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7EF" w:rsidRDefault="001B47EF" w:rsidP="008F595B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  <w:lang w:val="kk-KZ"/>
        </w:rPr>
      </w:pPr>
      <w:r w:rsidRPr="008F595B">
        <w:rPr>
          <w:rFonts w:ascii="Times New Roman" w:hAnsi="Times New Roman"/>
          <w:sz w:val="28"/>
          <w:szCs w:val="28"/>
        </w:rPr>
        <w:t>Ф.7.</w:t>
      </w:r>
      <w:r>
        <w:rPr>
          <w:rFonts w:ascii="Times New Roman" w:hAnsi="Times New Roman"/>
          <w:sz w:val="28"/>
          <w:szCs w:val="28"/>
          <w:lang w:val="kk-KZ"/>
        </w:rPr>
        <w:t>03</w:t>
      </w:r>
      <w:r w:rsidRPr="008F595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kk-KZ"/>
        </w:rPr>
        <w:t>03</w:t>
      </w:r>
    </w:p>
    <w:p w:rsidR="00865D24" w:rsidRPr="009522ED" w:rsidRDefault="00865D24" w:rsidP="008F595B">
      <w:pPr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1B47EF" w:rsidRPr="008F595B" w:rsidRDefault="001B47EF" w:rsidP="00CF1929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1B47EF" w:rsidRPr="008F595B" w:rsidRDefault="00D734F1" w:rsidP="00CF1929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val="kk-KZ"/>
        </w:rPr>
      </w:pPr>
      <w:r w:rsidRPr="00D734F1">
        <w:rPr>
          <w:rFonts w:ascii="Times New Roman" w:hAnsi="Times New Roman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ЮКГУ им Ауезова " style="width:163.15pt;height:108pt;visibility:visible;mso-wrap-style:square">
            <v:imagedata r:id="rId8" o:title="ЮКГУ им Ауезова "/>
          </v:shape>
        </w:pict>
      </w:r>
    </w:p>
    <w:p w:rsidR="001B47EF" w:rsidRPr="008F595B" w:rsidRDefault="001B47EF" w:rsidP="00CF1929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1B47EF" w:rsidRDefault="001B47EF" w:rsidP="00CF192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865D24" w:rsidRPr="00865D24" w:rsidRDefault="00865D24" w:rsidP="00CF1929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1B47EF" w:rsidRPr="00865D24" w:rsidRDefault="00D56FF0" w:rsidP="00CF1929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Куандыкова Э.Т., Диканбаева А.К., Асылбекова Г.Т.</w:t>
      </w:r>
    </w:p>
    <w:p w:rsidR="001B47EF" w:rsidRPr="00865D24" w:rsidRDefault="001B47EF" w:rsidP="00CF1929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1B47EF" w:rsidRPr="00865D24" w:rsidRDefault="001B47EF" w:rsidP="00CF1929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1B47EF" w:rsidRPr="00867111" w:rsidRDefault="00867111" w:rsidP="00CF1929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val="kk-KZ" w:eastAsia="ko-KR"/>
        </w:rPr>
      </w:pPr>
      <w:proofErr w:type="spellStart"/>
      <w:r>
        <w:rPr>
          <w:rFonts w:ascii="Times New Roman" w:hAnsi="Times New Roman"/>
          <w:b/>
          <w:sz w:val="28"/>
          <w:szCs w:val="28"/>
          <w:lang w:eastAsia="ko-KR"/>
        </w:rPr>
        <w:t>Методическ</w:t>
      </w:r>
      <w:proofErr w:type="spellEnd"/>
      <w:r>
        <w:rPr>
          <w:rFonts w:ascii="Times New Roman" w:hAnsi="Times New Roman"/>
          <w:b/>
          <w:sz w:val="28"/>
          <w:szCs w:val="28"/>
          <w:lang w:val="kk-KZ" w:eastAsia="ko-KR"/>
        </w:rPr>
        <w:t>ое</w:t>
      </w:r>
      <w:r>
        <w:rPr>
          <w:rFonts w:ascii="Times New Roman" w:hAnsi="Times New Roman"/>
          <w:b/>
          <w:sz w:val="28"/>
          <w:szCs w:val="28"/>
          <w:lang w:eastAsia="ko-KR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lang w:eastAsia="ko-KR"/>
        </w:rPr>
        <w:t>указани</w:t>
      </w:r>
      <w:proofErr w:type="spellEnd"/>
      <w:r>
        <w:rPr>
          <w:rFonts w:ascii="Times New Roman" w:hAnsi="Times New Roman"/>
          <w:b/>
          <w:sz w:val="28"/>
          <w:szCs w:val="28"/>
          <w:lang w:val="kk-KZ" w:eastAsia="ko-KR"/>
        </w:rPr>
        <w:t>е</w:t>
      </w:r>
    </w:p>
    <w:p w:rsidR="001B47EF" w:rsidRDefault="001B47EF" w:rsidP="00CF1929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val="kk-KZ" w:eastAsia="ko-KR"/>
        </w:rPr>
      </w:pPr>
    </w:p>
    <w:p w:rsidR="001B47EF" w:rsidRDefault="001B47EF" w:rsidP="00CF1929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val="kk-KZ" w:eastAsia="ko-KR"/>
        </w:rPr>
      </w:pPr>
      <w:r>
        <w:rPr>
          <w:rFonts w:ascii="Times New Roman" w:hAnsi="Times New Roman"/>
          <w:sz w:val="28"/>
          <w:szCs w:val="28"/>
          <w:lang w:val="kk-KZ" w:eastAsia="ko-KR"/>
        </w:rPr>
        <w:t xml:space="preserve">к самостоятельной работе студентов </w:t>
      </w:r>
      <w:r w:rsidRPr="008F595B">
        <w:rPr>
          <w:rFonts w:ascii="Times New Roman" w:hAnsi="Times New Roman"/>
          <w:sz w:val="28"/>
          <w:szCs w:val="28"/>
          <w:lang w:eastAsia="ko-KR"/>
        </w:rPr>
        <w:t xml:space="preserve">по </w:t>
      </w:r>
      <w:r w:rsidRPr="008F595B">
        <w:rPr>
          <w:rFonts w:ascii="Times New Roman" w:hAnsi="Times New Roman"/>
          <w:sz w:val="28"/>
          <w:szCs w:val="28"/>
          <w:lang w:val="kk-KZ" w:eastAsia="ko-KR"/>
        </w:rPr>
        <w:t>дисциплине</w:t>
      </w:r>
    </w:p>
    <w:p w:rsidR="001B47EF" w:rsidRPr="008F595B" w:rsidRDefault="001B47EF" w:rsidP="00CF1929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val="kk-KZ" w:eastAsia="ko-KR"/>
        </w:rPr>
      </w:pPr>
      <w:r w:rsidRPr="008F595B">
        <w:rPr>
          <w:rFonts w:ascii="Times New Roman" w:hAnsi="Times New Roman"/>
          <w:sz w:val="28"/>
          <w:szCs w:val="28"/>
          <w:lang w:val="kk-KZ" w:eastAsia="ko-KR"/>
        </w:rPr>
        <w:t>«</w:t>
      </w:r>
      <w:r w:rsidR="00EA1137">
        <w:rPr>
          <w:rFonts w:ascii="Times New Roman" w:hAnsi="Times New Roman"/>
          <w:sz w:val="28"/>
          <w:szCs w:val="28"/>
          <w:lang w:val="kk-KZ" w:eastAsia="ko-KR"/>
        </w:rPr>
        <w:t>Экология и устойчивое развитие</w:t>
      </w:r>
      <w:r w:rsidRPr="009A61B1">
        <w:rPr>
          <w:rFonts w:ascii="Times New Roman" w:hAnsi="Times New Roman"/>
          <w:sz w:val="28"/>
          <w:szCs w:val="28"/>
          <w:lang w:val="kk-KZ" w:eastAsia="ko-KR"/>
        </w:rPr>
        <w:t>»</w:t>
      </w:r>
    </w:p>
    <w:p w:rsidR="00865D24" w:rsidRPr="00865D24" w:rsidRDefault="00865D24" w:rsidP="00CF1929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val="kk-KZ" w:eastAsia="ko-KR"/>
        </w:rPr>
      </w:pPr>
    </w:p>
    <w:p w:rsidR="001B47EF" w:rsidRPr="008F595B" w:rsidRDefault="00D734F1" w:rsidP="00CF1929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eastAsia="ko-KR"/>
        </w:rPr>
      </w:pPr>
      <w:r w:rsidRPr="00D734F1">
        <w:rPr>
          <w:rFonts w:ascii="Times New Roman" w:hAnsi="Times New Roman"/>
          <w:noProof/>
          <w:sz w:val="28"/>
          <w:szCs w:val="28"/>
        </w:rPr>
        <w:pict>
          <v:shape id="Рисунок 2" o:spid="_x0000_i1026" type="#_x0000_t75" style="width:413.6pt;height:289.55pt;visibility:visible;mso-wrap-style:square">
            <v:imagedata r:id="rId9" o:title=""/>
          </v:shape>
        </w:pict>
      </w:r>
    </w:p>
    <w:p w:rsidR="001B47EF" w:rsidRPr="008F595B" w:rsidRDefault="001B47EF" w:rsidP="00CF1929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1B47EF" w:rsidRPr="008F595B" w:rsidRDefault="001B47EF" w:rsidP="00CF1929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1B47EF" w:rsidRPr="008F595B" w:rsidRDefault="001B47EF" w:rsidP="00CF1929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1B47EF" w:rsidRPr="008F595B" w:rsidRDefault="001B47EF" w:rsidP="00CF1929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val="kk-KZ" w:eastAsia="ko-KR"/>
        </w:rPr>
      </w:pPr>
    </w:p>
    <w:p w:rsidR="001B47EF" w:rsidRDefault="001B47EF" w:rsidP="00CF1929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val="kk-KZ" w:eastAsia="zh-CN"/>
        </w:rPr>
      </w:pPr>
    </w:p>
    <w:p w:rsidR="001B47EF" w:rsidRPr="008F595B" w:rsidRDefault="001B47EF" w:rsidP="00CF1929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8F595B">
        <w:rPr>
          <w:rFonts w:ascii="Times New Roman" w:hAnsi="Times New Roman"/>
          <w:sz w:val="28"/>
          <w:szCs w:val="28"/>
          <w:lang w:val="kk-KZ"/>
        </w:rPr>
        <w:t>Шымкент</w:t>
      </w:r>
      <w:r>
        <w:rPr>
          <w:rFonts w:ascii="Times New Roman" w:hAnsi="Times New Roman"/>
          <w:sz w:val="28"/>
          <w:szCs w:val="28"/>
          <w:lang w:val="kk-KZ"/>
        </w:rPr>
        <w:t>,</w:t>
      </w:r>
      <w:r w:rsidRPr="008F595B">
        <w:rPr>
          <w:rFonts w:ascii="Times New Roman" w:hAnsi="Times New Roman"/>
          <w:sz w:val="28"/>
          <w:szCs w:val="28"/>
          <w:lang w:val="kk-KZ"/>
        </w:rPr>
        <w:t xml:space="preserve"> 201</w:t>
      </w:r>
      <w:r>
        <w:rPr>
          <w:rFonts w:ascii="Times New Roman" w:hAnsi="Times New Roman"/>
          <w:sz w:val="28"/>
          <w:szCs w:val="28"/>
          <w:lang w:val="kk-KZ"/>
        </w:rPr>
        <w:t>6</w:t>
      </w:r>
    </w:p>
    <w:p w:rsidR="001B47EF" w:rsidRPr="008F595B" w:rsidRDefault="001B47EF" w:rsidP="008F595B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1B47EF" w:rsidRPr="008F595B" w:rsidRDefault="001B47EF" w:rsidP="008F595B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1B47EF" w:rsidRPr="008F595B" w:rsidRDefault="001B47EF" w:rsidP="008F595B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8F595B">
        <w:rPr>
          <w:rFonts w:ascii="Times New Roman" w:hAnsi="Times New Roman"/>
          <w:b/>
          <w:sz w:val="28"/>
          <w:szCs w:val="28"/>
        </w:rPr>
        <w:t xml:space="preserve"> </w:t>
      </w:r>
    </w:p>
    <w:p w:rsidR="001B47EF" w:rsidRPr="008F595B" w:rsidRDefault="001B47EF" w:rsidP="008F595B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B47EF" w:rsidRPr="008F595B" w:rsidRDefault="001B47EF" w:rsidP="008F595B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B47EF" w:rsidRPr="008F595B" w:rsidRDefault="001B47EF" w:rsidP="008F595B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B47EF" w:rsidRPr="008F595B" w:rsidRDefault="001B47EF" w:rsidP="008F595B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B47EF" w:rsidRPr="008F595B" w:rsidRDefault="001B47EF" w:rsidP="008F595B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B47EF" w:rsidRPr="008F595B" w:rsidRDefault="001B47EF" w:rsidP="008F595B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B47EF" w:rsidRPr="008F595B" w:rsidRDefault="001B47EF" w:rsidP="008F595B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B47EF" w:rsidRPr="008F595B" w:rsidRDefault="001B47EF" w:rsidP="008F595B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B47EF" w:rsidRPr="008F595B" w:rsidRDefault="001B47EF" w:rsidP="008F595B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B47EF" w:rsidRPr="008F595B" w:rsidRDefault="001B47EF" w:rsidP="008F595B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B47EF" w:rsidRPr="008F595B" w:rsidRDefault="001B47EF" w:rsidP="008F595B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B47EF" w:rsidRPr="008F595B" w:rsidRDefault="001B47EF" w:rsidP="008F595B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B47EF" w:rsidRPr="008F595B" w:rsidRDefault="001B47EF" w:rsidP="008F595B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B47EF" w:rsidRPr="008F595B" w:rsidRDefault="001B47EF" w:rsidP="008F595B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B47EF" w:rsidRPr="008F595B" w:rsidRDefault="001B47EF" w:rsidP="008F595B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B47EF" w:rsidRPr="008F595B" w:rsidRDefault="001B47EF" w:rsidP="008F595B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B47EF" w:rsidRPr="008F595B" w:rsidRDefault="001B47EF" w:rsidP="008F595B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B47EF" w:rsidRPr="008F595B" w:rsidRDefault="001B47EF" w:rsidP="008F595B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B47EF" w:rsidRPr="008F595B" w:rsidRDefault="001B47EF" w:rsidP="008F595B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B47EF" w:rsidRPr="008F595B" w:rsidRDefault="001B47EF" w:rsidP="008F595B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B47EF" w:rsidRPr="008F595B" w:rsidRDefault="001B47EF" w:rsidP="008F595B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B47EF" w:rsidRPr="008F595B" w:rsidRDefault="001B47EF" w:rsidP="008F595B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B47EF" w:rsidRPr="008F595B" w:rsidRDefault="001B47EF" w:rsidP="008F595B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B47EF" w:rsidRPr="008F595B" w:rsidRDefault="001B47EF" w:rsidP="008F595B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B47EF" w:rsidRPr="008F595B" w:rsidRDefault="001B47EF" w:rsidP="008F595B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B47EF" w:rsidRPr="008F595B" w:rsidRDefault="001B47EF" w:rsidP="008F595B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B47EF" w:rsidRPr="008F595B" w:rsidRDefault="001B47EF" w:rsidP="008F595B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B47EF" w:rsidRPr="008F595B" w:rsidRDefault="001B47EF" w:rsidP="008F595B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B47EF" w:rsidRPr="008F595B" w:rsidRDefault="001B47EF" w:rsidP="008F595B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B47EF" w:rsidRPr="008F595B" w:rsidRDefault="001B47EF" w:rsidP="008F595B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B47EF" w:rsidRPr="008F595B" w:rsidRDefault="001B47EF" w:rsidP="008F595B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B47EF" w:rsidRPr="008F595B" w:rsidRDefault="001B47EF" w:rsidP="008F595B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B47EF" w:rsidRPr="008F595B" w:rsidRDefault="001B47EF" w:rsidP="008F595B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B47EF" w:rsidRPr="008F595B" w:rsidRDefault="001B47EF" w:rsidP="008F595B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B47EF" w:rsidRPr="008F595B" w:rsidRDefault="001B47EF" w:rsidP="008F595B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B47EF" w:rsidRDefault="001B47EF" w:rsidP="008F595B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E1567" w:rsidRDefault="00BE1567" w:rsidP="008F595B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E1567" w:rsidRPr="00BE1567" w:rsidRDefault="00BE1567" w:rsidP="008F595B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1B47EF" w:rsidRPr="008F595B" w:rsidRDefault="001B47EF" w:rsidP="008F595B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B47EF" w:rsidRDefault="001B47EF" w:rsidP="00677411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677411" w:rsidRPr="00677411" w:rsidRDefault="00677411" w:rsidP="00677411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1B47EF" w:rsidRDefault="001B47EF" w:rsidP="00DB267C">
      <w:pPr>
        <w:spacing w:after="0" w:line="240" w:lineRule="auto"/>
        <w:ind w:firstLine="540"/>
        <w:jc w:val="center"/>
        <w:rPr>
          <w:rFonts w:ascii="Times New Roman" w:hAnsi="Times New Roman"/>
          <w:caps/>
          <w:sz w:val="28"/>
          <w:szCs w:val="28"/>
          <w:lang w:val="kk-KZ" w:eastAsia="ko-KR"/>
        </w:rPr>
      </w:pPr>
      <w:r w:rsidRPr="008F595B">
        <w:rPr>
          <w:rFonts w:ascii="Times New Roman" w:hAnsi="Times New Roman"/>
          <w:caps/>
          <w:sz w:val="28"/>
          <w:szCs w:val="28"/>
          <w:lang w:eastAsia="ko-KR"/>
        </w:rPr>
        <w:lastRenderedPageBreak/>
        <w:t>Министерство образования и науки</w:t>
      </w:r>
    </w:p>
    <w:p w:rsidR="001B47EF" w:rsidRPr="008F595B" w:rsidRDefault="001B47EF" w:rsidP="00DB267C">
      <w:pPr>
        <w:spacing w:after="0" w:line="240" w:lineRule="auto"/>
        <w:ind w:firstLine="540"/>
        <w:jc w:val="center"/>
        <w:rPr>
          <w:rFonts w:ascii="Times New Roman" w:hAnsi="Times New Roman"/>
          <w:caps/>
          <w:sz w:val="28"/>
          <w:szCs w:val="28"/>
          <w:lang w:eastAsia="ko-KR"/>
        </w:rPr>
      </w:pPr>
      <w:r w:rsidRPr="008F595B">
        <w:rPr>
          <w:rFonts w:ascii="Times New Roman" w:hAnsi="Times New Roman"/>
          <w:caps/>
          <w:sz w:val="28"/>
          <w:szCs w:val="28"/>
          <w:lang w:eastAsia="ko-KR"/>
        </w:rPr>
        <w:t>Республики Казахстан</w:t>
      </w:r>
    </w:p>
    <w:p w:rsidR="001B47EF" w:rsidRPr="008F595B" w:rsidRDefault="001B47EF" w:rsidP="00DB267C">
      <w:pPr>
        <w:spacing w:after="0" w:line="240" w:lineRule="auto"/>
        <w:ind w:firstLine="540"/>
        <w:jc w:val="center"/>
        <w:rPr>
          <w:rFonts w:ascii="Times New Roman" w:hAnsi="Times New Roman"/>
          <w:caps/>
          <w:sz w:val="28"/>
          <w:szCs w:val="28"/>
          <w:lang w:eastAsia="ko-KR"/>
        </w:rPr>
      </w:pPr>
    </w:p>
    <w:p w:rsidR="001B47EF" w:rsidRPr="008F595B" w:rsidRDefault="001B47EF" w:rsidP="00DB267C">
      <w:pPr>
        <w:spacing w:after="0" w:line="240" w:lineRule="auto"/>
        <w:ind w:firstLine="540"/>
        <w:jc w:val="center"/>
        <w:rPr>
          <w:rFonts w:ascii="Times New Roman" w:hAnsi="Times New Roman"/>
          <w:caps/>
          <w:sz w:val="28"/>
          <w:szCs w:val="28"/>
          <w:lang w:eastAsia="ko-KR"/>
        </w:rPr>
      </w:pPr>
      <w:r w:rsidRPr="008F595B">
        <w:rPr>
          <w:rFonts w:ascii="Times New Roman" w:hAnsi="Times New Roman"/>
          <w:caps/>
          <w:sz w:val="28"/>
          <w:szCs w:val="28"/>
          <w:lang w:eastAsia="ko-KR"/>
        </w:rPr>
        <w:t>южно-казахстанский государственный университет им. м.</w:t>
      </w:r>
      <w:r>
        <w:rPr>
          <w:rFonts w:ascii="Times New Roman" w:hAnsi="Times New Roman"/>
          <w:caps/>
          <w:sz w:val="28"/>
          <w:szCs w:val="28"/>
          <w:lang w:val="kk-KZ" w:eastAsia="ko-KR"/>
        </w:rPr>
        <w:t xml:space="preserve"> </w:t>
      </w:r>
      <w:r w:rsidRPr="008F595B">
        <w:rPr>
          <w:rFonts w:ascii="Times New Roman" w:hAnsi="Times New Roman"/>
          <w:caps/>
          <w:sz w:val="28"/>
          <w:szCs w:val="28"/>
          <w:lang w:eastAsia="ko-KR"/>
        </w:rPr>
        <w:t>ау</w:t>
      </w:r>
      <w:r>
        <w:rPr>
          <w:rFonts w:ascii="Times New Roman" w:hAnsi="Times New Roman"/>
          <w:caps/>
          <w:sz w:val="28"/>
          <w:szCs w:val="28"/>
          <w:lang w:val="kk-KZ" w:eastAsia="ko-KR"/>
        </w:rPr>
        <w:t>Э</w:t>
      </w:r>
      <w:r w:rsidRPr="008F595B">
        <w:rPr>
          <w:rFonts w:ascii="Times New Roman" w:hAnsi="Times New Roman"/>
          <w:caps/>
          <w:sz w:val="28"/>
          <w:szCs w:val="28"/>
          <w:lang w:eastAsia="ko-KR"/>
        </w:rPr>
        <w:t>зова</w:t>
      </w:r>
    </w:p>
    <w:p w:rsidR="001B47EF" w:rsidRPr="008F595B" w:rsidRDefault="001B47EF" w:rsidP="00DB267C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1B47EF" w:rsidRPr="008F595B" w:rsidRDefault="001B47EF" w:rsidP="00DB267C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1B47EF" w:rsidRPr="008F595B" w:rsidRDefault="001B47EF" w:rsidP="00DB267C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1B47EF" w:rsidRPr="008F595B" w:rsidRDefault="001B47EF" w:rsidP="00DB267C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val="kk-KZ" w:eastAsia="ko-KR"/>
        </w:rPr>
      </w:pPr>
      <w:r w:rsidRPr="008F595B">
        <w:rPr>
          <w:rFonts w:ascii="Times New Roman" w:hAnsi="Times New Roman"/>
          <w:sz w:val="28"/>
          <w:szCs w:val="28"/>
          <w:lang w:eastAsia="ko-KR"/>
        </w:rPr>
        <w:t>Кафедра</w:t>
      </w:r>
      <w:r w:rsidRPr="008F595B">
        <w:rPr>
          <w:rFonts w:ascii="Times New Roman" w:hAnsi="Times New Roman"/>
          <w:sz w:val="28"/>
          <w:szCs w:val="28"/>
          <w:lang w:val="kk-KZ" w:eastAsia="ko-KR"/>
        </w:rPr>
        <w:t>: «Теория и методика преподавания химии»</w:t>
      </w:r>
    </w:p>
    <w:p w:rsidR="001B47EF" w:rsidRPr="008F595B" w:rsidRDefault="001B47EF" w:rsidP="00DB267C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1B47EF" w:rsidRPr="008F595B" w:rsidRDefault="001B47EF" w:rsidP="00DB267C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1B47EF" w:rsidRPr="008F595B" w:rsidRDefault="00F514EE" w:rsidP="00DB267C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val="kk-KZ" w:eastAsia="ko-KR"/>
        </w:rPr>
      </w:pPr>
      <w:r>
        <w:rPr>
          <w:rFonts w:ascii="Times New Roman" w:hAnsi="Times New Roman"/>
          <w:sz w:val="28"/>
          <w:szCs w:val="28"/>
          <w:lang w:val="kk-KZ" w:eastAsia="ko-KR"/>
        </w:rPr>
        <w:t>Куандыкова Э.Т., Диканбаева А.К., Асылбекова Г.Т.</w:t>
      </w:r>
    </w:p>
    <w:p w:rsidR="001B47EF" w:rsidRPr="008F595B" w:rsidRDefault="001B47EF" w:rsidP="00DB267C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val="kk-KZ" w:eastAsia="ko-KR"/>
        </w:rPr>
      </w:pPr>
    </w:p>
    <w:p w:rsidR="001B47EF" w:rsidRPr="008F595B" w:rsidRDefault="001B47EF" w:rsidP="00DB267C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val="kk-KZ" w:eastAsia="ko-KR"/>
        </w:rPr>
      </w:pPr>
    </w:p>
    <w:p w:rsidR="001B47EF" w:rsidRPr="008F595B" w:rsidRDefault="001B47EF" w:rsidP="00DB267C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val="kk-KZ" w:eastAsia="ko-KR"/>
        </w:rPr>
      </w:pPr>
    </w:p>
    <w:p w:rsidR="001B47EF" w:rsidRPr="008F595B" w:rsidRDefault="001B47EF" w:rsidP="00DB267C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1B47EF" w:rsidRPr="008F595B" w:rsidRDefault="001B47EF" w:rsidP="00DB267C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val="kk-KZ" w:eastAsia="ko-KR"/>
        </w:rPr>
      </w:pPr>
    </w:p>
    <w:p w:rsidR="001B47EF" w:rsidRPr="008F595B" w:rsidRDefault="001B47EF" w:rsidP="00DB267C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val="kk-KZ" w:eastAsia="ko-KR"/>
        </w:rPr>
      </w:pPr>
    </w:p>
    <w:p w:rsidR="001B47EF" w:rsidRPr="008F595B" w:rsidRDefault="001B47EF" w:rsidP="00DB267C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val="kk-KZ" w:eastAsia="ko-KR"/>
        </w:rPr>
      </w:pPr>
    </w:p>
    <w:p w:rsidR="001B47EF" w:rsidRPr="00F514EE" w:rsidRDefault="001B47EF" w:rsidP="00DB26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 w:eastAsia="ko-KR"/>
        </w:rPr>
      </w:pPr>
    </w:p>
    <w:p w:rsidR="001B47EF" w:rsidRPr="00D879EB" w:rsidRDefault="00D879EB" w:rsidP="00DB267C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  <w:lang w:val="kk-KZ" w:eastAsia="ko-KR"/>
        </w:rPr>
      </w:pPr>
      <w:r>
        <w:rPr>
          <w:rFonts w:ascii="Times New Roman" w:hAnsi="Times New Roman"/>
          <w:b/>
          <w:sz w:val="28"/>
          <w:szCs w:val="28"/>
          <w:lang w:eastAsia="ko-KR"/>
        </w:rPr>
        <w:t>МЕТОДИЧЕСК</w:t>
      </w:r>
      <w:r>
        <w:rPr>
          <w:rFonts w:ascii="Times New Roman" w:hAnsi="Times New Roman"/>
          <w:b/>
          <w:sz w:val="28"/>
          <w:szCs w:val="28"/>
          <w:lang w:val="kk-KZ" w:eastAsia="ko-KR"/>
        </w:rPr>
        <w:t>ОЕ</w:t>
      </w:r>
      <w:r>
        <w:rPr>
          <w:rFonts w:ascii="Times New Roman" w:hAnsi="Times New Roman"/>
          <w:b/>
          <w:sz w:val="28"/>
          <w:szCs w:val="28"/>
          <w:lang w:eastAsia="ko-KR"/>
        </w:rPr>
        <w:t xml:space="preserve"> УКАЗАНИ</w:t>
      </w:r>
      <w:r>
        <w:rPr>
          <w:rFonts w:ascii="Times New Roman" w:hAnsi="Times New Roman"/>
          <w:b/>
          <w:sz w:val="28"/>
          <w:szCs w:val="28"/>
          <w:lang w:val="kk-KZ" w:eastAsia="ko-KR"/>
        </w:rPr>
        <w:t>Е</w:t>
      </w:r>
    </w:p>
    <w:p w:rsidR="001B47EF" w:rsidRPr="008F595B" w:rsidRDefault="001B47EF" w:rsidP="00DB267C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eastAsia="ko-KR"/>
        </w:rPr>
      </w:pPr>
      <w:r w:rsidRPr="008F595B">
        <w:rPr>
          <w:rFonts w:ascii="Times New Roman" w:hAnsi="Times New Roman"/>
          <w:sz w:val="28"/>
          <w:szCs w:val="28"/>
          <w:lang w:eastAsia="ko-KR"/>
        </w:rPr>
        <w:t xml:space="preserve">к </w:t>
      </w:r>
      <w:r>
        <w:rPr>
          <w:rFonts w:ascii="Times New Roman" w:hAnsi="Times New Roman"/>
          <w:sz w:val="28"/>
          <w:szCs w:val="28"/>
          <w:lang w:val="kk-KZ" w:eastAsia="ko-KR"/>
        </w:rPr>
        <w:t xml:space="preserve">самостоятельной работе студентов </w:t>
      </w:r>
      <w:r w:rsidRPr="008F595B">
        <w:rPr>
          <w:rFonts w:ascii="Times New Roman" w:hAnsi="Times New Roman"/>
          <w:sz w:val="28"/>
          <w:szCs w:val="28"/>
          <w:lang w:eastAsia="ko-KR"/>
        </w:rPr>
        <w:t>по дисциплине</w:t>
      </w:r>
    </w:p>
    <w:p w:rsidR="001B47EF" w:rsidRPr="009A61B1" w:rsidRDefault="001B47EF" w:rsidP="00DB267C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val="kk-KZ" w:eastAsia="ko-KR"/>
        </w:rPr>
      </w:pPr>
      <w:r w:rsidRPr="009A61B1">
        <w:rPr>
          <w:rFonts w:ascii="Times New Roman" w:hAnsi="Times New Roman"/>
          <w:sz w:val="28"/>
          <w:szCs w:val="28"/>
          <w:lang w:val="kk-KZ" w:eastAsia="ko-KR"/>
        </w:rPr>
        <w:t>«</w:t>
      </w:r>
      <w:r w:rsidR="00BE1567">
        <w:rPr>
          <w:rFonts w:ascii="Times New Roman" w:hAnsi="Times New Roman"/>
          <w:b/>
          <w:sz w:val="28"/>
          <w:szCs w:val="28"/>
          <w:lang w:val="kk-KZ"/>
        </w:rPr>
        <w:t>Экология и устойчивое развити</w:t>
      </w:r>
      <w:r w:rsidR="00F514EE">
        <w:rPr>
          <w:rFonts w:ascii="Times New Roman" w:hAnsi="Times New Roman"/>
          <w:b/>
          <w:sz w:val="28"/>
          <w:szCs w:val="28"/>
          <w:lang w:val="kk-KZ"/>
        </w:rPr>
        <w:t>е</w:t>
      </w:r>
      <w:r w:rsidRPr="009A61B1">
        <w:rPr>
          <w:rFonts w:ascii="Times New Roman" w:hAnsi="Times New Roman"/>
          <w:sz w:val="28"/>
          <w:szCs w:val="28"/>
          <w:lang w:val="kk-KZ" w:eastAsia="ko-KR"/>
        </w:rPr>
        <w:t>»</w:t>
      </w:r>
    </w:p>
    <w:p w:rsidR="001B47EF" w:rsidRPr="008F595B" w:rsidRDefault="001B47EF" w:rsidP="00DB267C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val="kk-KZ" w:eastAsia="zh-CN"/>
        </w:rPr>
      </w:pPr>
      <w:r w:rsidRPr="008F595B">
        <w:rPr>
          <w:rFonts w:ascii="Times New Roman" w:hAnsi="Times New Roman"/>
          <w:sz w:val="28"/>
          <w:szCs w:val="28"/>
        </w:rPr>
        <w:t>для студентов специальности</w:t>
      </w:r>
      <w:r w:rsidRPr="008F595B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5В011200</w:t>
      </w:r>
      <w:r w:rsidRPr="008F595B">
        <w:rPr>
          <w:rFonts w:ascii="Times New Roman" w:hAnsi="Times New Roman"/>
          <w:sz w:val="28"/>
          <w:szCs w:val="28"/>
          <w:lang w:val="kk-KZ"/>
        </w:rPr>
        <w:t xml:space="preserve"> – </w:t>
      </w:r>
      <w:r>
        <w:rPr>
          <w:rFonts w:ascii="Times New Roman" w:hAnsi="Times New Roman"/>
          <w:sz w:val="28"/>
          <w:szCs w:val="28"/>
          <w:lang w:val="kk-KZ"/>
        </w:rPr>
        <w:t>Х</w:t>
      </w:r>
      <w:r w:rsidRPr="008F595B">
        <w:rPr>
          <w:rFonts w:ascii="Times New Roman" w:hAnsi="Times New Roman"/>
          <w:sz w:val="28"/>
          <w:szCs w:val="28"/>
          <w:lang w:val="kk-KZ"/>
        </w:rPr>
        <w:t>имия</w:t>
      </w:r>
      <w:r w:rsidR="00F514EE">
        <w:rPr>
          <w:rFonts w:ascii="Times New Roman" w:hAnsi="Times New Roman"/>
          <w:sz w:val="28"/>
          <w:szCs w:val="28"/>
          <w:lang w:val="kk-KZ"/>
        </w:rPr>
        <w:t>, 5В011100, 5В060200-Информатика, 5В010900-Математика, 5В011000, 5В060400-Физика, 5В012000-Профессиональное обучение, 5В011300, 5В060700-Биология</w:t>
      </w:r>
    </w:p>
    <w:p w:rsidR="001B47EF" w:rsidRPr="008F595B" w:rsidRDefault="001B47EF" w:rsidP="00DB267C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1B47EF" w:rsidRPr="008F595B" w:rsidRDefault="001B47EF" w:rsidP="00DB267C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1B47EF" w:rsidRPr="008F595B" w:rsidRDefault="001B47EF" w:rsidP="00DB267C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1B47EF" w:rsidRPr="008F595B" w:rsidRDefault="001B47EF" w:rsidP="00DB267C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1B47EF" w:rsidRPr="008F595B" w:rsidRDefault="001B47EF" w:rsidP="00DB267C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1B47EF" w:rsidRPr="008F595B" w:rsidRDefault="001B47EF" w:rsidP="00DB267C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1B47EF" w:rsidRDefault="001B47EF" w:rsidP="00DB267C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val="kk-KZ" w:eastAsia="ko-KR"/>
        </w:rPr>
      </w:pPr>
    </w:p>
    <w:p w:rsidR="001B47EF" w:rsidRDefault="001B47EF" w:rsidP="00DB267C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val="kk-KZ" w:eastAsia="ko-KR"/>
        </w:rPr>
      </w:pPr>
    </w:p>
    <w:p w:rsidR="001B47EF" w:rsidRPr="008F595B" w:rsidRDefault="001B47EF" w:rsidP="00DB267C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val="kk-KZ" w:eastAsia="ko-KR"/>
        </w:rPr>
      </w:pPr>
    </w:p>
    <w:p w:rsidR="001B47EF" w:rsidRPr="008F595B" w:rsidRDefault="001B47EF" w:rsidP="00DB267C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1B47EF" w:rsidRPr="008F595B" w:rsidRDefault="001B47EF" w:rsidP="00DB267C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1B47EF" w:rsidRDefault="001B47EF" w:rsidP="00DB267C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val="kk-KZ" w:eastAsia="ko-KR"/>
        </w:rPr>
      </w:pPr>
    </w:p>
    <w:p w:rsidR="0037623E" w:rsidRDefault="0037623E" w:rsidP="00DB267C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val="kk-KZ" w:eastAsia="ko-KR"/>
        </w:rPr>
      </w:pPr>
    </w:p>
    <w:p w:rsidR="0037623E" w:rsidRPr="0037623E" w:rsidRDefault="0037623E" w:rsidP="00DB267C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val="kk-KZ" w:eastAsia="ko-KR"/>
        </w:rPr>
      </w:pPr>
    </w:p>
    <w:p w:rsidR="001B47EF" w:rsidRPr="008F595B" w:rsidRDefault="001B47EF" w:rsidP="00DB267C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1B47EF" w:rsidRPr="008F595B" w:rsidRDefault="001B47EF" w:rsidP="00DB267C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1B47EF" w:rsidRPr="00B45849" w:rsidRDefault="001B47EF" w:rsidP="00DB267C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 w:eastAsia="ko-KR"/>
        </w:rPr>
      </w:pPr>
    </w:p>
    <w:p w:rsidR="001B47EF" w:rsidRPr="008F595B" w:rsidRDefault="001B47EF" w:rsidP="00DB267C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eastAsia="ko-KR"/>
        </w:rPr>
      </w:pPr>
      <w:r w:rsidRPr="008F595B">
        <w:rPr>
          <w:rFonts w:ascii="Times New Roman" w:hAnsi="Times New Roman"/>
          <w:sz w:val="28"/>
          <w:szCs w:val="28"/>
          <w:lang w:eastAsia="ko-KR"/>
        </w:rPr>
        <w:t>Шымкент</w:t>
      </w:r>
      <w:r>
        <w:rPr>
          <w:rFonts w:ascii="Times New Roman" w:hAnsi="Times New Roman"/>
          <w:sz w:val="28"/>
          <w:szCs w:val="28"/>
          <w:lang w:val="kk-KZ" w:eastAsia="ko-KR"/>
        </w:rPr>
        <w:t xml:space="preserve">, </w:t>
      </w:r>
      <w:r w:rsidRPr="008F595B">
        <w:rPr>
          <w:rFonts w:ascii="Times New Roman" w:hAnsi="Times New Roman"/>
          <w:sz w:val="28"/>
          <w:szCs w:val="28"/>
          <w:lang w:eastAsia="ko-KR"/>
        </w:rPr>
        <w:t>20</w:t>
      </w:r>
      <w:r w:rsidRPr="008F595B">
        <w:rPr>
          <w:rFonts w:ascii="Times New Roman" w:hAnsi="Times New Roman"/>
          <w:sz w:val="28"/>
          <w:szCs w:val="28"/>
          <w:lang w:val="kk-KZ" w:eastAsia="ko-KR"/>
        </w:rPr>
        <w:t>1</w:t>
      </w:r>
      <w:r>
        <w:rPr>
          <w:rFonts w:ascii="Times New Roman" w:hAnsi="Times New Roman"/>
          <w:sz w:val="28"/>
          <w:szCs w:val="28"/>
          <w:lang w:val="kk-KZ" w:eastAsia="ko-KR"/>
        </w:rPr>
        <w:t>6</w:t>
      </w:r>
    </w:p>
    <w:p w:rsidR="001B47EF" w:rsidRPr="008F595B" w:rsidRDefault="001B47EF" w:rsidP="008F595B">
      <w:pPr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ko-KR"/>
        </w:rPr>
        <w:sectPr w:rsidR="001B47EF" w:rsidRPr="008F595B" w:rsidSect="00D10299">
          <w:footerReference w:type="even" r:id="rId10"/>
          <w:footerReference w:type="default" r:id="rId11"/>
          <w:pgSz w:w="11909" w:h="16834"/>
          <w:pgMar w:top="1134" w:right="851" w:bottom="1134" w:left="1701" w:header="720" w:footer="726" w:gutter="0"/>
          <w:pgNumType w:start="1"/>
          <w:cols w:space="720"/>
        </w:sectPr>
      </w:pPr>
    </w:p>
    <w:p w:rsidR="001B47EF" w:rsidRPr="008F595B" w:rsidRDefault="001B47EF" w:rsidP="008F595B">
      <w:pPr>
        <w:spacing w:after="0" w:line="240" w:lineRule="auto"/>
        <w:ind w:firstLine="540"/>
        <w:rPr>
          <w:rFonts w:ascii="Times New Roman" w:hAnsi="Times New Roman"/>
          <w:sz w:val="28"/>
          <w:szCs w:val="28"/>
          <w:lang w:val="kk-KZ" w:eastAsia="ko-KR"/>
        </w:rPr>
      </w:pPr>
      <w:r w:rsidRPr="008F595B">
        <w:rPr>
          <w:rFonts w:ascii="Times New Roman" w:hAnsi="Times New Roman"/>
          <w:sz w:val="28"/>
          <w:szCs w:val="28"/>
          <w:lang w:eastAsia="ko-KR"/>
        </w:rPr>
        <w:lastRenderedPageBreak/>
        <w:t>УДК</w:t>
      </w:r>
      <w:r w:rsidR="00D11333">
        <w:rPr>
          <w:rFonts w:ascii="Times New Roman" w:hAnsi="Times New Roman"/>
          <w:sz w:val="28"/>
          <w:szCs w:val="28"/>
          <w:lang w:val="kk-KZ" w:eastAsia="ko-KR"/>
        </w:rPr>
        <w:t xml:space="preserve"> 546.(083.13)</w:t>
      </w:r>
    </w:p>
    <w:p w:rsidR="001B47EF" w:rsidRPr="008F595B" w:rsidRDefault="001B47EF" w:rsidP="008F595B">
      <w:pPr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ko-KR"/>
        </w:rPr>
      </w:pPr>
      <w:r w:rsidRPr="008F595B">
        <w:rPr>
          <w:rFonts w:ascii="Times New Roman" w:hAnsi="Times New Roman"/>
          <w:sz w:val="28"/>
          <w:szCs w:val="28"/>
          <w:lang w:eastAsia="ko-KR"/>
        </w:rPr>
        <w:t xml:space="preserve">             </w:t>
      </w:r>
    </w:p>
    <w:p w:rsidR="00AB0C87" w:rsidRPr="008F595B" w:rsidRDefault="001B47EF" w:rsidP="00AB0C87">
      <w:pPr>
        <w:spacing w:after="0" w:line="240" w:lineRule="auto"/>
        <w:ind w:firstLine="540"/>
        <w:rPr>
          <w:rFonts w:ascii="Times New Roman" w:hAnsi="Times New Roman"/>
          <w:sz w:val="28"/>
          <w:szCs w:val="28"/>
          <w:lang w:val="kk-KZ" w:eastAsia="ko-KR"/>
        </w:rPr>
      </w:pPr>
      <w:proofErr w:type="spellStart"/>
      <w:r w:rsidRPr="008F595B">
        <w:rPr>
          <w:rFonts w:ascii="Times New Roman" w:hAnsi="Times New Roman"/>
          <w:sz w:val="28"/>
          <w:szCs w:val="28"/>
          <w:lang w:eastAsia="ko-KR"/>
        </w:rPr>
        <w:t>Составител</w:t>
      </w:r>
      <w:proofErr w:type="spellEnd"/>
      <w:r w:rsidR="000C0677">
        <w:rPr>
          <w:rFonts w:ascii="Times New Roman" w:hAnsi="Times New Roman"/>
          <w:sz w:val="28"/>
          <w:szCs w:val="28"/>
          <w:lang w:val="kk-KZ" w:eastAsia="ko-KR"/>
        </w:rPr>
        <w:t>и</w:t>
      </w:r>
      <w:r w:rsidRPr="008F595B">
        <w:rPr>
          <w:rFonts w:ascii="Times New Roman" w:hAnsi="Times New Roman"/>
          <w:sz w:val="28"/>
          <w:szCs w:val="28"/>
          <w:lang w:eastAsia="ko-KR"/>
        </w:rPr>
        <w:t xml:space="preserve">: </w:t>
      </w:r>
      <w:r w:rsidR="00AB0C87">
        <w:rPr>
          <w:rFonts w:ascii="Times New Roman" w:hAnsi="Times New Roman"/>
          <w:sz w:val="28"/>
          <w:szCs w:val="28"/>
          <w:lang w:val="kk-KZ" w:eastAsia="ko-KR"/>
        </w:rPr>
        <w:t>Куандыкова Э.Т., Диканбаева А.К., Асылбекова Г.Т.</w:t>
      </w:r>
    </w:p>
    <w:p w:rsidR="00124C07" w:rsidRDefault="002863B7" w:rsidP="00AB0C87">
      <w:pPr>
        <w:widowControl w:val="0"/>
        <w:spacing w:after="0" w:line="240" w:lineRule="auto"/>
        <w:ind w:firstLine="540"/>
        <w:rPr>
          <w:rFonts w:ascii="Times New Roman" w:hAnsi="Times New Roman"/>
          <w:sz w:val="28"/>
          <w:szCs w:val="28"/>
          <w:lang w:val="kk-KZ" w:eastAsia="ko-KR"/>
        </w:rPr>
      </w:pPr>
      <w:proofErr w:type="spellStart"/>
      <w:r>
        <w:rPr>
          <w:rFonts w:ascii="Times New Roman" w:hAnsi="Times New Roman"/>
          <w:sz w:val="28"/>
          <w:szCs w:val="28"/>
          <w:lang w:eastAsia="ko-KR"/>
        </w:rPr>
        <w:t>Методическ</w:t>
      </w:r>
      <w:proofErr w:type="spellEnd"/>
      <w:r>
        <w:rPr>
          <w:rFonts w:ascii="Times New Roman" w:hAnsi="Times New Roman"/>
          <w:sz w:val="28"/>
          <w:szCs w:val="28"/>
          <w:lang w:val="kk-KZ" w:eastAsia="ko-KR"/>
        </w:rPr>
        <w:t>ое</w:t>
      </w:r>
      <w:r>
        <w:rPr>
          <w:rFonts w:ascii="Times New Roman" w:hAnsi="Times New Roman"/>
          <w:sz w:val="28"/>
          <w:szCs w:val="28"/>
          <w:lang w:eastAsia="ko-KR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ko-KR"/>
        </w:rPr>
        <w:t>указани</w:t>
      </w:r>
      <w:proofErr w:type="spellEnd"/>
      <w:r>
        <w:rPr>
          <w:rFonts w:ascii="Times New Roman" w:hAnsi="Times New Roman"/>
          <w:sz w:val="28"/>
          <w:szCs w:val="28"/>
          <w:lang w:val="kk-KZ" w:eastAsia="ko-KR"/>
        </w:rPr>
        <w:t>е</w:t>
      </w:r>
      <w:r w:rsidR="001B47EF" w:rsidRPr="008F595B">
        <w:rPr>
          <w:rFonts w:ascii="Times New Roman" w:hAnsi="Times New Roman"/>
          <w:sz w:val="28"/>
          <w:szCs w:val="28"/>
          <w:lang w:eastAsia="ko-KR"/>
        </w:rPr>
        <w:t xml:space="preserve"> к </w:t>
      </w:r>
      <w:r w:rsidR="001B47EF">
        <w:rPr>
          <w:rFonts w:ascii="Times New Roman" w:hAnsi="Times New Roman"/>
          <w:sz w:val="28"/>
          <w:szCs w:val="28"/>
          <w:lang w:val="kk-KZ" w:eastAsia="ko-KR"/>
        </w:rPr>
        <w:t>самостоятельной работе студентов</w:t>
      </w:r>
      <w:r w:rsidR="001B47EF" w:rsidRPr="008F595B">
        <w:rPr>
          <w:rFonts w:ascii="Times New Roman" w:hAnsi="Times New Roman"/>
          <w:sz w:val="28"/>
          <w:szCs w:val="28"/>
          <w:lang w:val="kk-KZ" w:eastAsia="ko-KR"/>
        </w:rPr>
        <w:t xml:space="preserve"> по</w:t>
      </w:r>
      <w:r w:rsidR="001B47EF" w:rsidRPr="008F595B">
        <w:rPr>
          <w:rFonts w:ascii="Times New Roman" w:hAnsi="Times New Roman"/>
          <w:sz w:val="28"/>
          <w:szCs w:val="28"/>
          <w:lang w:eastAsia="ko-KR"/>
        </w:rPr>
        <w:t xml:space="preserve"> дисциплине </w:t>
      </w:r>
      <w:r w:rsidR="001B47EF" w:rsidRPr="009A61B1">
        <w:rPr>
          <w:rFonts w:ascii="Times New Roman" w:hAnsi="Times New Roman"/>
          <w:sz w:val="28"/>
          <w:szCs w:val="28"/>
          <w:lang w:val="kk-KZ" w:eastAsia="ko-KR"/>
        </w:rPr>
        <w:t>«</w:t>
      </w:r>
      <w:r w:rsidR="00124C07" w:rsidRPr="00124C07">
        <w:rPr>
          <w:rFonts w:ascii="Times New Roman" w:hAnsi="Times New Roman"/>
          <w:sz w:val="28"/>
          <w:szCs w:val="28"/>
          <w:lang w:val="kk-KZ"/>
        </w:rPr>
        <w:t>Экология и устойчивое развитие</w:t>
      </w:r>
      <w:r w:rsidR="001B47EF" w:rsidRPr="009A61B1">
        <w:rPr>
          <w:rFonts w:ascii="Times New Roman" w:hAnsi="Times New Roman"/>
          <w:sz w:val="24"/>
          <w:szCs w:val="24"/>
          <w:lang w:val="kk-KZ" w:eastAsia="ko-KR"/>
        </w:rPr>
        <w:t>»</w:t>
      </w:r>
      <w:r w:rsidR="001B47EF" w:rsidRPr="009A61B1">
        <w:rPr>
          <w:rFonts w:ascii="Times New Roman" w:hAnsi="Times New Roman"/>
          <w:sz w:val="24"/>
          <w:szCs w:val="24"/>
          <w:lang w:eastAsia="ko-KR"/>
        </w:rPr>
        <w:t>.</w:t>
      </w:r>
      <w:r w:rsidR="001B47EF" w:rsidRPr="008F595B">
        <w:rPr>
          <w:rFonts w:ascii="Times New Roman" w:hAnsi="Times New Roman"/>
          <w:sz w:val="28"/>
          <w:szCs w:val="28"/>
          <w:lang w:eastAsia="ko-KR"/>
        </w:rPr>
        <w:t xml:space="preserve"> </w:t>
      </w:r>
    </w:p>
    <w:p w:rsidR="001B47EF" w:rsidRPr="008F595B" w:rsidRDefault="001B47EF" w:rsidP="00124C07">
      <w:pPr>
        <w:widowControl w:val="0"/>
        <w:spacing w:after="0" w:line="240" w:lineRule="auto"/>
        <w:rPr>
          <w:rFonts w:ascii="Times New Roman" w:hAnsi="Times New Roman"/>
          <w:sz w:val="28"/>
          <w:szCs w:val="28"/>
          <w:lang w:eastAsia="ko-KR"/>
        </w:rPr>
      </w:pPr>
      <w:r w:rsidRPr="008F595B">
        <w:rPr>
          <w:rFonts w:ascii="Times New Roman" w:hAnsi="Times New Roman"/>
          <w:sz w:val="28"/>
          <w:szCs w:val="28"/>
          <w:lang w:eastAsia="ko-KR"/>
        </w:rPr>
        <w:t>- Шымкент: ЮКГУ им. М.</w:t>
      </w:r>
      <w:r>
        <w:rPr>
          <w:rFonts w:ascii="Times New Roman" w:hAnsi="Times New Roman"/>
          <w:sz w:val="28"/>
          <w:szCs w:val="28"/>
          <w:lang w:val="kk-KZ" w:eastAsia="ko-KR"/>
        </w:rPr>
        <w:t xml:space="preserve"> </w:t>
      </w:r>
      <w:r w:rsidRPr="008F595B">
        <w:rPr>
          <w:rFonts w:ascii="Times New Roman" w:hAnsi="Times New Roman"/>
          <w:sz w:val="28"/>
          <w:szCs w:val="28"/>
          <w:lang w:eastAsia="ko-KR"/>
        </w:rPr>
        <w:t>Ау</w:t>
      </w:r>
      <w:r>
        <w:rPr>
          <w:rFonts w:ascii="Times New Roman" w:hAnsi="Times New Roman"/>
          <w:sz w:val="28"/>
          <w:szCs w:val="28"/>
          <w:lang w:val="kk-KZ" w:eastAsia="ko-KR"/>
        </w:rPr>
        <w:t>э</w:t>
      </w:r>
      <w:r w:rsidRPr="008F595B">
        <w:rPr>
          <w:rFonts w:ascii="Times New Roman" w:hAnsi="Times New Roman"/>
          <w:sz w:val="28"/>
          <w:szCs w:val="28"/>
          <w:lang w:eastAsia="ko-KR"/>
        </w:rPr>
        <w:t xml:space="preserve">зова, </w:t>
      </w:r>
      <w:r w:rsidRPr="008F595B">
        <w:rPr>
          <w:rFonts w:ascii="Times New Roman" w:hAnsi="Times New Roman"/>
          <w:sz w:val="28"/>
          <w:szCs w:val="28"/>
          <w:lang w:val="kk-KZ" w:eastAsia="ko-KR"/>
        </w:rPr>
        <w:t>201</w:t>
      </w:r>
      <w:r>
        <w:rPr>
          <w:rFonts w:ascii="Times New Roman" w:hAnsi="Times New Roman"/>
          <w:sz w:val="28"/>
          <w:szCs w:val="28"/>
          <w:lang w:val="kk-KZ" w:eastAsia="ko-KR"/>
        </w:rPr>
        <w:t>6</w:t>
      </w:r>
      <w:r w:rsidRPr="008F595B">
        <w:rPr>
          <w:rFonts w:ascii="Times New Roman" w:hAnsi="Times New Roman"/>
          <w:sz w:val="28"/>
          <w:szCs w:val="28"/>
          <w:lang w:val="kk-KZ" w:eastAsia="ko-KR"/>
        </w:rPr>
        <w:t xml:space="preserve"> г.</w:t>
      </w:r>
      <w:r w:rsidRPr="008F595B">
        <w:rPr>
          <w:rFonts w:ascii="Times New Roman" w:hAnsi="Times New Roman"/>
          <w:sz w:val="28"/>
          <w:szCs w:val="28"/>
          <w:lang w:eastAsia="ko-KR"/>
        </w:rPr>
        <w:t xml:space="preserve">               </w:t>
      </w:r>
    </w:p>
    <w:p w:rsidR="001B47EF" w:rsidRPr="008F595B" w:rsidRDefault="001B47EF" w:rsidP="008F595B">
      <w:pPr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ko-KR"/>
        </w:rPr>
      </w:pPr>
    </w:p>
    <w:p w:rsidR="001B47EF" w:rsidRPr="008F595B" w:rsidRDefault="001B47EF" w:rsidP="008F595B">
      <w:pPr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ko-KR"/>
        </w:rPr>
      </w:pPr>
      <w:r w:rsidRPr="008F595B">
        <w:rPr>
          <w:rFonts w:ascii="Times New Roman" w:hAnsi="Times New Roman"/>
          <w:sz w:val="28"/>
          <w:szCs w:val="28"/>
          <w:lang w:eastAsia="ko-KR"/>
        </w:rPr>
        <w:tab/>
        <w:t xml:space="preserve">                                    </w:t>
      </w:r>
    </w:p>
    <w:p w:rsidR="001B47EF" w:rsidRPr="008F595B" w:rsidRDefault="001B47EF" w:rsidP="008F595B">
      <w:pPr>
        <w:spacing w:after="0" w:line="240" w:lineRule="auto"/>
        <w:ind w:firstLine="540"/>
        <w:rPr>
          <w:rFonts w:ascii="Times New Roman" w:hAnsi="Times New Roman"/>
          <w:sz w:val="28"/>
          <w:szCs w:val="28"/>
          <w:lang w:val="kk-KZ" w:eastAsia="ko-KR"/>
        </w:rPr>
      </w:pPr>
    </w:p>
    <w:p w:rsidR="001B47EF" w:rsidRPr="008F595B" w:rsidRDefault="001B47EF" w:rsidP="008F595B">
      <w:pPr>
        <w:spacing w:after="0" w:line="240" w:lineRule="auto"/>
        <w:ind w:firstLine="540"/>
        <w:rPr>
          <w:rFonts w:ascii="Times New Roman" w:hAnsi="Times New Roman"/>
          <w:sz w:val="28"/>
          <w:szCs w:val="28"/>
          <w:lang w:val="kk-KZ" w:eastAsia="ko-KR"/>
        </w:rPr>
      </w:pPr>
    </w:p>
    <w:p w:rsidR="001B47EF" w:rsidRPr="008F595B" w:rsidRDefault="002863B7" w:rsidP="008F595B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ko-KR"/>
        </w:rPr>
      </w:pPr>
      <w:proofErr w:type="spellStart"/>
      <w:r>
        <w:rPr>
          <w:rFonts w:ascii="Times New Roman" w:hAnsi="Times New Roman"/>
          <w:sz w:val="28"/>
          <w:szCs w:val="28"/>
          <w:lang w:eastAsia="ko-KR"/>
        </w:rPr>
        <w:t>Методическ</w:t>
      </w:r>
      <w:proofErr w:type="spellEnd"/>
      <w:r>
        <w:rPr>
          <w:rFonts w:ascii="Times New Roman" w:hAnsi="Times New Roman"/>
          <w:sz w:val="28"/>
          <w:szCs w:val="28"/>
          <w:lang w:val="kk-KZ" w:eastAsia="ko-KR"/>
        </w:rPr>
        <w:t>ое</w:t>
      </w:r>
      <w:r>
        <w:rPr>
          <w:rFonts w:ascii="Times New Roman" w:hAnsi="Times New Roman"/>
          <w:sz w:val="28"/>
          <w:szCs w:val="28"/>
          <w:lang w:eastAsia="ko-KR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ko-KR"/>
        </w:rPr>
        <w:t>указани</w:t>
      </w:r>
      <w:proofErr w:type="spellEnd"/>
      <w:r>
        <w:rPr>
          <w:rFonts w:ascii="Times New Roman" w:hAnsi="Times New Roman"/>
          <w:sz w:val="28"/>
          <w:szCs w:val="28"/>
          <w:lang w:val="kk-KZ" w:eastAsia="ko-KR"/>
        </w:rPr>
        <w:t>е</w:t>
      </w:r>
      <w:r w:rsidR="001B47EF" w:rsidRPr="008F595B">
        <w:rPr>
          <w:rFonts w:ascii="Times New Roman" w:hAnsi="Times New Roman"/>
          <w:sz w:val="28"/>
          <w:szCs w:val="28"/>
          <w:lang w:eastAsia="ko-KR"/>
        </w:rPr>
        <w:t xml:space="preserve"> составлены в соответствии с требованиями учебного плана и программой</w:t>
      </w:r>
      <w:r w:rsidR="001B47EF" w:rsidRPr="008F595B">
        <w:rPr>
          <w:rFonts w:ascii="Times New Roman" w:hAnsi="Times New Roman"/>
          <w:sz w:val="28"/>
          <w:szCs w:val="28"/>
          <w:lang w:val="kk-KZ" w:eastAsia="ko-KR"/>
        </w:rPr>
        <w:t xml:space="preserve"> </w:t>
      </w:r>
      <w:r w:rsidR="001B47EF" w:rsidRPr="008F595B">
        <w:rPr>
          <w:rFonts w:ascii="Times New Roman" w:hAnsi="Times New Roman"/>
          <w:sz w:val="28"/>
          <w:szCs w:val="28"/>
          <w:lang w:eastAsia="ko-KR"/>
        </w:rPr>
        <w:t xml:space="preserve"> дисциплины</w:t>
      </w:r>
      <w:r w:rsidR="001B47EF">
        <w:rPr>
          <w:rFonts w:ascii="Times New Roman" w:hAnsi="Times New Roman"/>
          <w:sz w:val="28"/>
          <w:szCs w:val="28"/>
          <w:lang w:val="kk-KZ" w:eastAsia="ko-KR"/>
        </w:rPr>
        <w:t xml:space="preserve"> </w:t>
      </w:r>
      <w:r w:rsidR="001B47EF" w:rsidRPr="009A61B1">
        <w:rPr>
          <w:rFonts w:ascii="Times New Roman" w:hAnsi="Times New Roman"/>
          <w:sz w:val="28"/>
          <w:szCs w:val="28"/>
          <w:lang w:val="kk-KZ" w:eastAsia="ko-KR"/>
        </w:rPr>
        <w:t>«</w:t>
      </w:r>
      <w:r w:rsidR="00C02DE7" w:rsidRPr="00124C07">
        <w:rPr>
          <w:rFonts w:ascii="Times New Roman" w:hAnsi="Times New Roman"/>
          <w:sz w:val="28"/>
          <w:szCs w:val="28"/>
          <w:lang w:val="kk-KZ"/>
        </w:rPr>
        <w:t>Экология и устойчивое развитие</w:t>
      </w:r>
      <w:r w:rsidR="001B47EF" w:rsidRPr="008F595B">
        <w:rPr>
          <w:rFonts w:ascii="Times New Roman" w:hAnsi="Times New Roman"/>
          <w:sz w:val="28"/>
          <w:szCs w:val="28"/>
          <w:lang w:val="kk-KZ" w:eastAsia="ko-KR"/>
        </w:rPr>
        <w:t>».</w:t>
      </w:r>
    </w:p>
    <w:p w:rsidR="00C02DE7" w:rsidRPr="008F595B" w:rsidRDefault="002863B7" w:rsidP="00C02DE7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zh-CN"/>
        </w:rPr>
      </w:pPr>
      <w:proofErr w:type="spellStart"/>
      <w:r>
        <w:rPr>
          <w:rFonts w:ascii="Times New Roman" w:hAnsi="Times New Roman"/>
          <w:sz w:val="28"/>
          <w:szCs w:val="28"/>
          <w:lang w:eastAsia="ko-KR"/>
        </w:rPr>
        <w:t>Методическ</w:t>
      </w:r>
      <w:proofErr w:type="spellEnd"/>
      <w:r>
        <w:rPr>
          <w:rFonts w:ascii="Times New Roman" w:hAnsi="Times New Roman"/>
          <w:sz w:val="28"/>
          <w:szCs w:val="28"/>
          <w:lang w:val="kk-KZ" w:eastAsia="ko-KR"/>
        </w:rPr>
        <w:t>ое</w:t>
      </w:r>
      <w:r>
        <w:rPr>
          <w:rFonts w:ascii="Times New Roman" w:hAnsi="Times New Roman"/>
          <w:sz w:val="28"/>
          <w:szCs w:val="28"/>
          <w:lang w:eastAsia="ko-KR"/>
        </w:rPr>
        <w:t xml:space="preserve"> указани</w:t>
      </w:r>
      <w:r w:rsidR="00960212">
        <w:rPr>
          <w:rFonts w:ascii="Times New Roman" w:hAnsi="Times New Roman"/>
          <w:sz w:val="28"/>
          <w:szCs w:val="28"/>
          <w:lang w:eastAsia="ko-KR"/>
        </w:rPr>
        <w:t>е</w:t>
      </w:r>
      <w:r w:rsidR="001B47EF" w:rsidRPr="008F595B">
        <w:rPr>
          <w:rFonts w:ascii="Times New Roman" w:hAnsi="Times New Roman"/>
          <w:sz w:val="28"/>
          <w:szCs w:val="28"/>
          <w:lang w:eastAsia="ko-KR"/>
        </w:rPr>
        <w:t xml:space="preserve"> предназначены </w:t>
      </w:r>
      <w:r w:rsidR="00C02DE7" w:rsidRPr="008F595B">
        <w:rPr>
          <w:rFonts w:ascii="Times New Roman" w:hAnsi="Times New Roman"/>
          <w:sz w:val="28"/>
          <w:szCs w:val="28"/>
        </w:rPr>
        <w:t>для студентов специальности</w:t>
      </w:r>
      <w:r w:rsidR="00C02DE7" w:rsidRPr="008F595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02DE7">
        <w:rPr>
          <w:rFonts w:ascii="Times New Roman" w:hAnsi="Times New Roman"/>
          <w:sz w:val="28"/>
          <w:szCs w:val="28"/>
          <w:lang w:val="kk-KZ"/>
        </w:rPr>
        <w:t>5В011200</w:t>
      </w:r>
      <w:r w:rsidR="00C02DE7" w:rsidRPr="008F595B">
        <w:rPr>
          <w:rFonts w:ascii="Times New Roman" w:hAnsi="Times New Roman"/>
          <w:sz w:val="28"/>
          <w:szCs w:val="28"/>
          <w:lang w:val="kk-KZ"/>
        </w:rPr>
        <w:t xml:space="preserve"> – </w:t>
      </w:r>
      <w:r w:rsidR="00C02DE7">
        <w:rPr>
          <w:rFonts w:ascii="Times New Roman" w:hAnsi="Times New Roman"/>
          <w:sz w:val="28"/>
          <w:szCs w:val="28"/>
          <w:lang w:val="kk-KZ"/>
        </w:rPr>
        <w:t>Х</w:t>
      </w:r>
      <w:r w:rsidR="00C02DE7" w:rsidRPr="008F595B">
        <w:rPr>
          <w:rFonts w:ascii="Times New Roman" w:hAnsi="Times New Roman"/>
          <w:sz w:val="28"/>
          <w:szCs w:val="28"/>
          <w:lang w:val="kk-KZ"/>
        </w:rPr>
        <w:t>имия</w:t>
      </w:r>
      <w:r w:rsidR="00C02DE7">
        <w:rPr>
          <w:rFonts w:ascii="Times New Roman" w:hAnsi="Times New Roman"/>
          <w:sz w:val="28"/>
          <w:szCs w:val="28"/>
          <w:lang w:val="kk-KZ"/>
        </w:rPr>
        <w:t>, 5В011100, 5В060200-Информатика, 5В010900-Математика, 5В011000, 5В060400-Физика, 5В012000-Профессиональное обучение, 5В011300, 5В060700-Биология</w:t>
      </w:r>
    </w:p>
    <w:p w:rsidR="00C02DE7" w:rsidRPr="008F595B" w:rsidRDefault="00C02DE7" w:rsidP="00C02DE7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1B47EF" w:rsidRPr="008F595B" w:rsidRDefault="001B47EF" w:rsidP="008F595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ko-KR"/>
        </w:rPr>
      </w:pPr>
      <w:r w:rsidRPr="008F595B">
        <w:rPr>
          <w:rFonts w:ascii="Times New Roman" w:hAnsi="Times New Roman"/>
          <w:sz w:val="28"/>
          <w:szCs w:val="28"/>
          <w:lang w:eastAsia="ko-KR"/>
        </w:rPr>
        <w:tab/>
      </w:r>
      <w:r w:rsidRPr="008F595B">
        <w:rPr>
          <w:rFonts w:ascii="Times New Roman" w:hAnsi="Times New Roman"/>
          <w:sz w:val="28"/>
          <w:szCs w:val="28"/>
          <w:lang w:eastAsia="ko-KR"/>
        </w:rPr>
        <w:tab/>
      </w:r>
      <w:r w:rsidRPr="008F595B">
        <w:rPr>
          <w:rFonts w:ascii="Times New Roman" w:hAnsi="Times New Roman"/>
          <w:sz w:val="28"/>
          <w:szCs w:val="28"/>
          <w:lang w:eastAsia="ko-KR"/>
        </w:rPr>
        <w:tab/>
      </w:r>
      <w:r w:rsidRPr="008F595B">
        <w:rPr>
          <w:rFonts w:ascii="Times New Roman" w:hAnsi="Times New Roman"/>
          <w:sz w:val="28"/>
          <w:szCs w:val="28"/>
          <w:lang w:eastAsia="ko-KR"/>
        </w:rPr>
        <w:tab/>
        <w:t xml:space="preserve">        </w:t>
      </w:r>
    </w:p>
    <w:p w:rsidR="001B47EF" w:rsidRPr="008F595B" w:rsidRDefault="001B47EF" w:rsidP="008F595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ko-KR"/>
        </w:rPr>
      </w:pPr>
    </w:p>
    <w:p w:rsidR="001B47EF" w:rsidRPr="008F595B" w:rsidRDefault="001B47EF" w:rsidP="008F595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ko-KR"/>
        </w:rPr>
      </w:pPr>
    </w:p>
    <w:p w:rsidR="00AA6BD5" w:rsidRDefault="00AA6BD5" w:rsidP="00AA6BD5">
      <w:pPr>
        <w:spacing w:after="0" w:line="240" w:lineRule="auto"/>
        <w:rPr>
          <w:rFonts w:ascii="Times New Roman" w:hAnsi="Times New Roman"/>
          <w:sz w:val="28"/>
          <w:szCs w:val="28"/>
          <w:lang w:val="kk-KZ" w:eastAsia="ko-KR"/>
        </w:rPr>
      </w:pPr>
    </w:p>
    <w:p w:rsidR="001B47EF" w:rsidRPr="008F595B" w:rsidRDefault="001B47EF" w:rsidP="00AA6BD5">
      <w:pPr>
        <w:spacing w:after="0" w:line="240" w:lineRule="auto"/>
        <w:rPr>
          <w:rFonts w:ascii="Times New Roman" w:hAnsi="Times New Roman"/>
          <w:sz w:val="28"/>
          <w:szCs w:val="28"/>
          <w:lang w:eastAsia="ko-KR"/>
        </w:rPr>
      </w:pPr>
      <w:r w:rsidRPr="008F595B">
        <w:rPr>
          <w:rFonts w:ascii="Times New Roman" w:hAnsi="Times New Roman"/>
          <w:sz w:val="28"/>
          <w:szCs w:val="28"/>
          <w:lang w:eastAsia="ko-KR"/>
        </w:rPr>
        <w:t xml:space="preserve">Рецензент: </w:t>
      </w:r>
      <w:r w:rsidR="00960212">
        <w:rPr>
          <w:rFonts w:ascii="Times New Roman" w:hAnsi="Times New Roman"/>
          <w:sz w:val="28"/>
          <w:szCs w:val="28"/>
        </w:rPr>
        <w:t xml:space="preserve">    </w:t>
      </w:r>
      <w:proofErr w:type="spellStart"/>
      <w:r w:rsidR="00960212">
        <w:rPr>
          <w:rFonts w:ascii="Times New Roman" w:hAnsi="Times New Roman"/>
          <w:sz w:val="28"/>
          <w:szCs w:val="28"/>
        </w:rPr>
        <w:t>Ермаханов</w:t>
      </w:r>
      <w:proofErr w:type="spellEnd"/>
      <w:r w:rsidR="00960212">
        <w:rPr>
          <w:rFonts w:ascii="Times New Roman" w:hAnsi="Times New Roman"/>
          <w:sz w:val="28"/>
          <w:szCs w:val="28"/>
        </w:rPr>
        <w:t xml:space="preserve"> М.Н. -</w:t>
      </w:r>
      <w:r w:rsidRPr="008F595B">
        <w:rPr>
          <w:rFonts w:ascii="Times New Roman" w:hAnsi="Times New Roman"/>
          <w:sz w:val="28"/>
          <w:szCs w:val="28"/>
        </w:rPr>
        <w:t xml:space="preserve"> </w:t>
      </w:r>
      <w:r w:rsidR="00960212">
        <w:rPr>
          <w:rFonts w:ascii="Times New Roman" w:hAnsi="Times New Roman"/>
          <w:sz w:val="28"/>
          <w:szCs w:val="28"/>
          <w:lang w:val="kk-KZ"/>
        </w:rPr>
        <w:t>к.т</w:t>
      </w:r>
      <w:r w:rsidRPr="008F595B">
        <w:rPr>
          <w:rFonts w:ascii="Times New Roman" w:hAnsi="Times New Roman"/>
          <w:sz w:val="28"/>
          <w:szCs w:val="28"/>
          <w:lang w:val="kk-KZ"/>
        </w:rPr>
        <w:t>.н</w:t>
      </w:r>
      <w:r w:rsidRPr="008F595B">
        <w:rPr>
          <w:rFonts w:ascii="Times New Roman" w:hAnsi="Times New Roman"/>
          <w:sz w:val="28"/>
          <w:szCs w:val="28"/>
        </w:rPr>
        <w:t xml:space="preserve">., </w:t>
      </w:r>
      <w:r w:rsidRPr="008F595B">
        <w:rPr>
          <w:rFonts w:ascii="Times New Roman" w:hAnsi="Times New Roman"/>
          <w:sz w:val="28"/>
          <w:szCs w:val="28"/>
          <w:lang w:val="kk-KZ"/>
        </w:rPr>
        <w:t>доцент</w:t>
      </w:r>
      <w:r w:rsidRPr="008F595B">
        <w:rPr>
          <w:rFonts w:ascii="Times New Roman" w:hAnsi="Times New Roman"/>
          <w:sz w:val="28"/>
          <w:szCs w:val="28"/>
        </w:rPr>
        <w:t xml:space="preserve">, </w:t>
      </w:r>
      <w:r w:rsidRPr="008F595B">
        <w:rPr>
          <w:rFonts w:ascii="Times New Roman" w:hAnsi="Times New Roman"/>
          <w:sz w:val="28"/>
          <w:szCs w:val="28"/>
          <w:lang w:val="kk-KZ"/>
        </w:rPr>
        <w:t>ЮКГУ им. М.Ауезова</w:t>
      </w:r>
      <w:r w:rsidRPr="008F595B">
        <w:rPr>
          <w:rFonts w:ascii="Times New Roman" w:hAnsi="Times New Roman"/>
          <w:sz w:val="28"/>
          <w:szCs w:val="28"/>
          <w:lang w:eastAsia="ko-KR"/>
        </w:rPr>
        <w:t xml:space="preserve">            </w:t>
      </w:r>
    </w:p>
    <w:p w:rsidR="001B47EF" w:rsidRPr="008F595B" w:rsidRDefault="00AA6BD5" w:rsidP="008F595B">
      <w:pPr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ko-KR"/>
        </w:rPr>
      </w:pPr>
      <w:r>
        <w:rPr>
          <w:rFonts w:ascii="Times New Roman" w:hAnsi="Times New Roman"/>
          <w:sz w:val="28"/>
          <w:szCs w:val="28"/>
          <w:lang w:eastAsia="ko-KR"/>
        </w:rPr>
        <w:t xml:space="preserve">                </w:t>
      </w:r>
      <w:r w:rsidR="001B47EF" w:rsidRPr="008F595B">
        <w:rPr>
          <w:rFonts w:ascii="Times New Roman" w:hAnsi="Times New Roman"/>
          <w:sz w:val="28"/>
          <w:szCs w:val="28"/>
          <w:lang w:val="kk-KZ" w:eastAsia="ko-KR"/>
        </w:rPr>
        <w:t>Шаграева Б.Б.</w:t>
      </w:r>
      <w:r w:rsidR="00960212">
        <w:rPr>
          <w:rFonts w:ascii="Times New Roman" w:hAnsi="Times New Roman"/>
          <w:sz w:val="28"/>
          <w:szCs w:val="28"/>
        </w:rPr>
        <w:t xml:space="preserve"> -</w:t>
      </w:r>
      <w:r w:rsidR="001B47EF" w:rsidRPr="008F595B">
        <w:rPr>
          <w:rFonts w:ascii="Times New Roman" w:hAnsi="Times New Roman"/>
          <w:sz w:val="28"/>
          <w:szCs w:val="28"/>
        </w:rPr>
        <w:t xml:space="preserve"> </w:t>
      </w:r>
      <w:r w:rsidR="001B47EF" w:rsidRPr="008F595B">
        <w:rPr>
          <w:rFonts w:ascii="Times New Roman" w:hAnsi="Times New Roman"/>
          <w:sz w:val="28"/>
          <w:szCs w:val="28"/>
          <w:lang w:val="kk-KZ"/>
        </w:rPr>
        <w:t>к.х.н</w:t>
      </w:r>
      <w:r w:rsidR="001B47EF" w:rsidRPr="008F595B">
        <w:rPr>
          <w:rFonts w:ascii="Times New Roman" w:hAnsi="Times New Roman"/>
          <w:sz w:val="28"/>
          <w:szCs w:val="28"/>
        </w:rPr>
        <w:t xml:space="preserve">., доцент, </w:t>
      </w:r>
      <w:r w:rsidR="001B47EF" w:rsidRPr="008F595B">
        <w:rPr>
          <w:rFonts w:ascii="Times New Roman" w:hAnsi="Times New Roman"/>
          <w:sz w:val="28"/>
          <w:szCs w:val="28"/>
          <w:lang w:val="kk-KZ"/>
        </w:rPr>
        <w:t>ЮКГПИ</w:t>
      </w:r>
      <w:r w:rsidR="001B47EF" w:rsidRPr="008F595B">
        <w:rPr>
          <w:rFonts w:ascii="Times New Roman" w:hAnsi="Times New Roman"/>
          <w:sz w:val="28"/>
          <w:szCs w:val="28"/>
          <w:lang w:eastAsia="ko-KR"/>
        </w:rPr>
        <w:t xml:space="preserve">            </w:t>
      </w:r>
    </w:p>
    <w:p w:rsidR="001B47EF" w:rsidRPr="001653E4" w:rsidRDefault="001B47EF" w:rsidP="008F595B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1B47EF" w:rsidRPr="008F595B" w:rsidRDefault="001B47EF" w:rsidP="008F595B">
      <w:pPr>
        <w:spacing w:after="0" w:line="240" w:lineRule="auto"/>
        <w:ind w:firstLine="540"/>
        <w:rPr>
          <w:rFonts w:ascii="Times New Roman" w:hAnsi="Times New Roman"/>
          <w:sz w:val="28"/>
          <w:szCs w:val="28"/>
          <w:lang w:val="kk-KZ"/>
        </w:rPr>
      </w:pPr>
    </w:p>
    <w:p w:rsidR="001B47EF" w:rsidRDefault="001B47EF" w:rsidP="008F595B">
      <w:pPr>
        <w:spacing w:after="0" w:line="240" w:lineRule="auto"/>
        <w:ind w:firstLine="540"/>
        <w:rPr>
          <w:rFonts w:ascii="Times New Roman" w:hAnsi="Times New Roman"/>
          <w:sz w:val="28"/>
          <w:szCs w:val="28"/>
          <w:lang w:val="kk-KZ"/>
        </w:rPr>
      </w:pPr>
    </w:p>
    <w:p w:rsidR="001B47EF" w:rsidRDefault="001B47EF" w:rsidP="008F595B">
      <w:pPr>
        <w:spacing w:after="0" w:line="240" w:lineRule="auto"/>
        <w:ind w:firstLine="540"/>
        <w:rPr>
          <w:rFonts w:ascii="Times New Roman" w:hAnsi="Times New Roman"/>
          <w:sz w:val="28"/>
          <w:szCs w:val="28"/>
          <w:lang w:val="kk-KZ"/>
        </w:rPr>
      </w:pPr>
    </w:p>
    <w:p w:rsidR="001B47EF" w:rsidRDefault="001B47EF" w:rsidP="008F595B">
      <w:pPr>
        <w:spacing w:after="0" w:line="240" w:lineRule="auto"/>
        <w:ind w:firstLine="540"/>
        <w:rPr>
          <w:rFonts w:ascii="Times New Roman" w:hAnsi="Times New Roman"/>
          <w:sz w:val="28"/>
          <w:szCs w:val="28"/>
          <w:lang w:val="kk-KZ"/>
        </w:rPr>
      </w:pPr>
    </w:p>
    <w:p w:rsidR="00C7004A" w:rsidRDefault="00C7004A" w:rsidP="008F595B">
      <w:pPr>
        <w:spacing w:after="0" w:line="240" w:lineRule="auto"/>
        <w:ind w:firstLine="540"/>
        <w:rPr>
          <w:rFonts w:ascii="Times New Roman" w:hAnsi="Times New Roman"/>
          <w:sz w:val="28"/>
          <w:szCs w:val="28"/>
          <w:lang w:val="kk-KZ"/>
        </w:rPr>
      </w:pPr>
    </w:p>
    <w:p w:rsidR="001B47EF" w:rsidRPr="008F595B" w:rsidRDefault="001B47EF" w:rsidP="008F595B">
      <w:pPr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zh-CN"/>
        </w:rPr>
      </w:pPr>
      <w:r w:rsidRPr="008F595B">
        <w:rPr>
          <w:rFonts w:ascii="Times New Roman" w:hAnsi="Times New Roman"/>
          <w:sz w:val="28"/>
          <w:szCs w:val="28"/>
        </w:rPr>
        <w:tab/>
      </w:r>
    </w:p>
    <w:p w:rsidR="001B47EF" w:rsidRPr="008F595B" w:rsidRDefault="001B47EF" w:rsidP="001653E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F595B">
        <w:rPr>
          <w:rFonts w:ascii="Times New Roman" w:hAnsi="Times New Roman"/>
          <w:sz w:val="28"/>
          <w:szCs w:val="28"/>
        </w:rPr>
        <w:t xml:space="preserve">Рассмотрено и рекомендовано к печати заседанием кафедры </w:t>
      </w:r>
      <w:r w:rsidRPr="008F595B">
        <w:rPr>
          <w:rFonts w:ascii="Times New Roman" w:hAnsi="Times New Roman"/>
          <w:sz w:val="28"/>
          <w:szCs w:val="28"/>
          <w:lang w:val="kk-KZ"/>
        </w:rPr>
        <w:t xml:space="preserve">«Теория и методика преподавания химии» </w:t>
      </w:r>
      <w:r w:rsidRPr="008F595B">
        <w:rPr>
          <w:rFonts w:ascii="Times New Roman" w:hAnsi="Times New Roman"/>
          <w:sz w:val="28"/>
          <w:szCs w:val="28"/>
        </w:rPr>
        <w:t>(протокол №</w:t>
      </w:r>
      <w:r>
        <w:rPr>
          <w:rFonts w:ascii="Times New Roman" w:hAnsi="Times New Roman"/>
          <w:sz w:val="28"/>
          <w:szCs w:val="28"/>
        </w:rPr>
        <w:t xml:space="preserve">__ </w:t>
      </w:r>
      <w:r w:rsidRPr="008F595B">
        <w:rPr>
          <w:rFonts w:ascii="Times New Roman" w:hAnsi="Times New Roman"/>
          <w:sz w:val="28"/>
          <w:szCs w:val="28"/>
        </w:rPr>
        <w:t>от «</w:t>
      </w:r>
      <w:r>
        <w:rPr>
          <w:rFonts w:ascii="Times New Roman" w:hAnsi="Times New Roman"/>
          <w:sz w:val="28"/>
          <w:szCs w:val="28"/>
        </w:rPr>
        <w:t>__</w:t>
      </w:r>
      <w:r w:rsidRPr="008F595B">
        <w:rPr>
          <w:rFonts w:ascii="Times New Roman" w:hAnsi="Times New Roman"/>
          <w:sz w:val="28"/>
          <w:szCs w:val="28"/>
          <w:lang w:val="kk-KZ"/>
        </w:rPr>
        <w:t xml:space="preserve">» </w:t>
      </w:r>
      <w:r>
        <w:rPr>
          <w:rFonts w:ascii="Times New Roman" w:hAnsi="Times New Roman"/>
          <w:sz w:val="28"/>
          <w:szCs w:val="28"/>
          <w:lang w:val="kk-KZ"/>
        </w:rPr>
        <w:t>__.</w:t>
      </w:r>
      <w:r w:rsidRPr="008F595B">
        <w:rPr>
          <w:rFonts w:ascii="Times New Roman" w:hAnsi="Times New Roman"/>
          <w:sz w:val="28"/>
          <w:szCs w:val="28"/>
        </w:rPr>
        <w:t xml:space="preserve"> 20</w:t>
      </w:r>
      <w:r w:rsidR="00AA6BD5">
        <w:rPr>
          <w:rFonts w:ascii="Times New Roman" w:hAnsi="Times New Roman"/>
          <w:sz w:val="28"/>
          <w:szCs w:val="28"/>
          <w:lang w:val="kk-KZ"/>
        </w:rPr>
        <w:t>16</w:t>
      </w:r>
      <w:r w:rsidRPr="008F595B">
        <w:rPr>
          <w:rFonts w:ascii="Times New Roman" w:hAnsi="Times New Roman"/>
          <w:sz w:val="28"/>
          <w:szCs w:val="28"/>
        </w:rPr>
        <w:t>)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595B">
        <w:rPr>
          <w:rFonts w:ascii="Times New Roman" w:hAnsi="Times New Roman"/>
          <w:sz w:val="28"/>
          <w:szCs w:val="28"/>
        </w:rPr>
        <w:t>методической комиссией</w:t>
      </w:r>
      <w:r w:rsidRPr="008F595B">
        <w:rPr>
          <w:rFonts w:ascii="Times New Roman" w:hAnsi="Times New Roman"/>
          <w:sz w:val="28"/>
          <w:szCs w:val="28"/>
          <w:lang w:val="kk-KZ"/>
        </w:rPr>
        <w:t xml:space="preserve"> Естественно-педагогического факульте</w:t>
      </w:r>
      <w:r w:rsidRPr="008F595B">
        <w:rPr>
          <w:rFonts w:ascii="Times New Roman" w:hAnsi="Times New Roman"/>
          <w:sz w:val="28"/>
          <w:szCs w:val="28"/>
        </w:rPr>
        <w:t>та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F595B">
        <w:rPr>
          <w:rFonts w:ascii="Times New Roman" w:hAnsi="Times New Roman"/>
          <w:sz w:val="28"/>
          <w:szCs w:val="28"/>
        </w:rPr>
        <w:t xml:space="preserve">(протокол № </w:t>
      </w:r>
      <w:r>
        <w:rPr>
          <w:rFonts w:ascii="Times New Roman" w:hAnsi="Times New Roman"/>
          <w:sz w:val="28"/>
          <w:szCs w:val="28"/>
        </w:rPr>
        <w:t>__</w:t>
      </w:r>
      <w:r w:rsidRPr="008F595B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F595B">
        <w:rPr>
          <w:rFonts w:ascii="Times New Roman" w:hAnsi="Times New Roman"/>
          <w:sz w:val="28"/>
          <w:szCs w:val="28"/>
        </w:rPr>
        <w:t>от «</w:t>
      </w:r>
      <w:r>
        <w:rPr>
          <w:rFonts w:ascii="Times New Roman" w:hAnsi="Times New Roman"/>
          <w:sz w:val="28"/>
          <w:szCs w:val="28"/>
        </w:rPr>
        <w:t>__</w:t>
      </w:r>
      <w:r w:rsidRPr="008F595B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__</w:t>
      </w:r>
      <w:r w:rsidRPr="008F595B">
        <w:rPr>
          <w:rFonts w:ascii="Times New Roman" w:hAnsi="Times New Roman"/>
          <w:sz w:val="28"/>
          <w:szCs w:val="28"/>
          <w:lang w:val="kk-KZ"/>
        </w:rPr>
        <w:t>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F595B">
        <w:rPr>
          <w:rFonts w:ascii="Times New Roman" w:hAnsi="Times New Roman"/>
          <w:sz w:val="28"/>
          <w:szCs w:val="28"/>
        </w:rPr>
        <w:t>20</w:t>
      </w:r>
      <w:r w:rsidR="00AA6BD5">
        <w:rPr>
          <w:rFonts w:ascii="Times New Roman" w:hAnsi="Times New Roman"/>
          <w:sz w:val="28"/>
          <w:szCs w:val="28"/>
          <w:lang w:val="kk-KZ"/>
        </w:rPr>
        <w:t>16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F595B">
        <w:rPr>
          <w:rFonts w:ascii="Times New Roman" w:hAnsi="Times New Roman"/>
          <w:sz w:val="28"/>
          <w:szCs w:val="28"/>
        </w:rPr>
        <w:t>г.)</w:t>
      </w:r>
    </w:p>
    <w:p w:rsidR="001B47EF" w:rsidRPr="008F595B" w:rsidRDefault="001B47EF" w:rsidP="008F595B">
      <w:pPr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ko-KR"/>
        </w:rPr>
      </w:pPr>
    </w:p>
    <w:p w:rsidR="001B47EF" w:rsidRPr="008F595B" w:rsidRDefault="001B47EF" w:rsidP="008F595B">
      <w:pPr>
        <w:spacing w:after="0" w:line="240" w:lineRule="auto"/>
        <w:ind w:firstLine="540"/>
        <w:rPr>
          <w:rFonts w:ascii="Times New Roman" w:hAnsi="Times New Roman"/>
          <w:sz w:val="28"/>
          <w:szCs w:val="28"/>
          <w:lang w:val="kk-KZ" w:eastAsia="ko-KR"/>
        </w:rPr>
      </w:pPr>
    </w:p>
    <w:p w:rsidR="001B47EF" w:rsidRPr="008F595B" w:rsidRDefault="001B47EF" w:rsidP="001653E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ko-KR"/>
        </w:rPr>
      </w:pPr>
      <w:r w:rsidRPr="008F595B">
        <w:rPr>
          <w:rFonts w:ascii="Times New Roman" w:hAnsi="Times New Roman"/>
          <w:sz w:val="28"/>
          <w:szCs w:val="28"/>
          <w:lang w:eastAsia="ko-KR"/>
        </w:rPr>
        <w:t>Рекомендовано к изданию Методическим советом ЮКГУ им. М.</w:t>
      </w:r>
      <w:r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8F595B">
        <w:rPr>
          <w:rFonts w:ascii="Times New Roman" w:hAnsi="Times New Roman"/>
          <w:sz w:val="28"/>
          <w:szCs w:val="28"/>
          <w:lang w:eastAsia="ko-KR"/>
        </w:rPr>
        <w:t>Ау</w:t>
      </w:r>
      <w:r>
        <w:rPr>
          <w:rFonts w:ascii="Times New Roman" w:hAnsi="Times New Roman"/>
          <w:sz w:val="28"/>
          <w:szCs w:val="28"/>
          <w:lang w:eastAsia="ko-KR"/>
        </w:rPr>
        <w:t>э</w:t>
      </w:r>
      <w:r w:rsidRPr="008F595B">
        <w:rPr>
          <w:rFonts w:ascii="Times New Roman" w:hAnsi="Times New Roman"/>
          <w:sz w:val="28"/>
          <w:szCs w:val="28"/>
          <w:lang w:eastAsia="ko-KR"/>
        </w:rPr>
        <w:t>зова,  протокол № __ от «__»__</w:t>
      </w:r>
      <w:r>
        <w:rPr>
          <w:rFonts w:ascii="Times New Roman" w:hAnsi="Times New Roman"/>
          <w:sz w:val="28"/>
          <w:szCs w:val="28"/>
          <w:lang w:eastAsia="ko-KR"/>
        </w:rPr>
        <w:t>.</w:t>
      </w:r>
      <w:r w:rsidRPr="008F595B">
        <w:rPr>
          <w:rFonts w:ascii="Times New Roman" w:hAnsi="Times New Roman"/>
          <w:sz w:val="28"/>
          <w:szCs w:val="28"/>
          <w:lang w:eastAsia="ko-KR"/>
        </w:rPr>
        <w:t xml:space="preserve"> 20</w:t>
      </w:r>
      <w:r w:rsidR="00AA6BD5">
        <w:rPr>
          <w:rFonts w:ascii="Times New Roman" w:hAnsi="Times New Roman"/>
          <w:sz w:val="28"/>
          <w:szCs w:val="28"/>
          <w:lang w:eastAsia="ko-KR"/>
        </w:rPr>
        <w:t>1</w:t>
      </w:r>
      <w:r w:rsidR="00AA6BD5">
        <w:rPr>
          <w:rFonts w:ascii="Times New Roman" w:hAnsi="Times New Roman"/>
          <w:sz w:val="28"/>
          <w:szCs w:val="28"/>
          <w:lang w:val="kk-KZ" w:eastAsia="ko-KR"/>
        </w:rPr>
        <w:t>6</w:t>
      </w:r>
      <w:r w:rsidRPr="008F595B">
        <w:rPr>
          <w:rFonts w:ascii="Times New Roman" w:hAnsi="Times New Roman"/>
          <w:sz w:val="28"/>
          <w:szCs w:val="28"/>
          <w:lang w:eastAsia="ko-KR"/>
        </w:rPr>
        <w:t xml:space="preserve"> г.</w:t>
      </w:r>
    </w:p>
    <w:p w:rsidR="001B47EF" w:rsidRPr="001653E4" w:rsidRDefault="001B47EF" w:rsidP="008F595B">
      <w:pPr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ko-KR"/>
        </w:rPr>
      </w:pPr>
    </w:p>
    <w:p w:rsidR="001B47EF" w:rsidRPr="008F595B" w:rsidRDefault="001B47EF" w:rsidP="001653E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ko-KR"/>
        </w:rPr>
      </w:pPr>
      <w:r w:rsidRPr="008F595B">
        <w:rPr>
          <w:rFonts w:ascii="Times New Roman" w:hAnsi="Times New Roman"/>
          <w:sz w:val="28"/>
          <w:szCs w:val="28"/>
          <w:lang w:eastAsia="ko-KR"/>
        </w:rPr>
        <w:t>© Южно-Казахстанский государственный университет им</w:t>
      </w:r>
      <w:r>
        <w:rPr>
          <w:rFonts w:ascii="Times New Roman" w:hAnsi="Times New Roman"/>
          <w:sz w:val="28"/>
          <w:szCs w:val="28"/>
          <w:lang w:eastAsia="ko-KR"/>
        </w:rPr>
        <w:t xml:space="preserve">ени </w:t>
      </w:r>
      <w:r w:rsidRPr="008F595B">
        <w:rPr>
          <w:rFonts w:ascii="Times New Roman" w:hAnsi="Times New Roman"/>
          <w:sz w:val="28"/>
          <w:szCs w:val="28"/>
          <w:lang w:eastAsia="ko-KR"/>
        </w:rPr>
        <w:t>М.</w:t>
      </w:r>
      <w:r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8F595B">
        <w:rPr>
          <w:rFonts w:ascii="Times New Roman" w:hAnsi="Times New Roman"/>
          <w:sz w:val="28"/>
          <w:szCs w:val="28"/>
          <w:lang w:eastAsia="ko-KR"/>
        </w:rPr>
        <w:t>Ау</w:t>
      </w:r>
      <w:r>
        <w:rPr>
          <w:rFonts w:ascii="Times New Roman" w:hAnsi="Times New Roman"/>
          <w:sz w:val="28"/>
          <w:szCs w:val="28"/>
          <w:lang w:eastAsia="ko-KR"/>
        </w:rPr>
        <w:t>э</w:t>
      </w:r>
      <w:r w:rsidRPr="008F595B">
        <w:rPr>
          <w:rFonts w:ascii="Times New Roman" w:hAnsi="Times New Roman"/>
          <w:sz w:val="28"/>
          <w:szCs w:val="28"/>
          <w:lang w:eastAsia="ko-KR"/>
        </w:rPr>
        <w:t>зова, 20</w:t>
      </w:r>
      <w:r w:rsidR="00AA6BD5">
        <w:rPr>
          <w:rFonts w:ascii="Times New Roman" w:hAnsi="Times New Roman"/>
          <w:sz w:val="28"/>
          <w:szCs w:val="28"/>
          <w:lang w:eastAsia="ko-KR"/>
        </w:rPr>
        <w:t>1</w:t>
      </w:r>
      <w:r w:rsidR="00AA6BD5">
        <w:rPr>
          <w:rFonts w:ascii="Times New Roman" w:hAnsi="Times New Roman"/>
          <w:sz w:val="28"/>
          <w:szCs w:val="28"/>
          <w:lang w:val="kk-KZ" w:eastAsia="ko-KR"/>
        </w:rPr>
        <w:t>6</w:t>
      </w:r>
      <w:r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Pr="008F595B">
        <w:rPr>
          <w:rFonts w:ascii="Times New Roman" w:hAnsi="Times New Roman"/>
          <w:sz w:val="28"/>
          <w:szCs w:val="28"/>
          <w:lang w:eastAsia="ko-KR"/>
        </w:rPr>
        <w:t>г.</w:t>
      </w:r>
    </w:p>
    <w:p w:rsidR="001B47EF" w:rsidRPr="008F595B" w:rsidRDefault="001B47EF" w:rsidP="008F595B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eastAsia="ko-KR"/>
        </w:rPr>
      </w:pPr>
    </w:p>
    <w:p w:rsidR="00905BF1" w:rsidRDefault="001B47EF" w:rsidP="00905BF1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 w:eastAsia="ko-KR"/>
        </w:rPr>
      </w:pPr>
      <w:proofErr w:type="gramStart"/>
      <w:r w:rsidRPr="008F595B">
        <w:rPr>
          <w:rFonts w:ascii="Times New Roman" w:hAnsi="Times New Roman"/>
          <w:sz w:val="28"/>
          <w:szCs w:val="28"/>
          <w:lang w:eastAsia="ko-KR"/>
        </w:rPr>
        <w:t>Ответственный за выпуск</w:t>
      </w:r>
      <w:r w:rsidRPr="008F595B">
        <w:rPr>
          <w:rFonts w:ascii="Times New Roman" w:hAnsi="Times New Roman"/>
          <w:sz w:val="28"/>
          <w:szCs w:val="28"/>
          <w:lang w:val="kk-KZ" w:eastAsia="ko-KR"/>
        </w:rPr>
        <w:t>:</w:t>
      </w:r>
      <w:proofErr w:type="gramEnd"/>
      <w:r w:rsidRPr="008F595B">
        <w:rPr>
          <w:rFonts w:ascii="Times New Roman" w:hAnsi="Times New Roman"/>
          <w:sz w:val="28"/>
          <w:szCs w:val="28"/>
          <w:lang w:val="kk-KZ" w:eastAsia="ko-KR"/>
        </w:rPr>
        <w:t xml:space="preserve"> </w:t>
      </w:r>
      <w:r w:rsidR="00C02DE7">
        <w:rPr>
          <w:rFonts w:ascii="Times New Roman" w:hAnsi="Times New Roman"/>
          <w:sz w:val="28"/>
          <w:szCs w:val="28"/>
          <w:lang w:val="kk-KZ" w:eastAsia="ko-KR"/>
        </w:rPr>
        <w:t>Куандыкова Э.Т.</w:t>
      </w:r>
    </w:p>
    <w:p w:rsidR="00905BF1" w:rsidRPr="00905BF1" w:rsidRDefault="00905BF1" w:rsidP="00905BF1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val="kk-KZ" w:eastAsia="ko-KR"/>
        </w:rPr>
      </w:pPr>
      <w:r w:rsidRPr="00DD6C66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905BF1" w:rsidRPr="00213A0A" w:rsidRDefault="00905BF1" w:rsidP="00905BF1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905BF1" w:rsidRDefault="00905BF1" w:rsidP="00B50CD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E37277">
        <w:rPr>
          <w:rFonts w:ascii="Times New Roman" w:hAnsi="Times New Roman"/>
          <w:sz w:val="28"/>
          <w:szCs w:val="28"/>
        </w:rPr>
        <w:t>Введение</w:t>
      </w:r>
      <w:r>
        <w:rPr>
          <w:rFonts w:ascii="Times New Roman" w:hAnsi="Times New Roman"/>
          <w:sz w:val="28"/>
          <w:szCs w:val="28"/>
          <w:lang w:val="kk-KZ"/>
        </w:rPr>
        <w:t xml:space="preserve"> ...........................................................................</w:t>
      </w:r>
      <w:r w:rsidR="00033A85">
        <w:rPr>
          <w:rFonts w:ascii="Times New Roman" w:hAnsi="Times New Roman"/>
          <w:sz w:val="28"/>
          <w:szCs w:val="28"/>
          <w:lang w:val="kk-KZ"/>
        </w:rPr>
        <w:t xml:space="preserve">.............................. </w:t>
      </w:r>
      <w:r w:rsidR="00033A85" w:rsidRPr="00033A85">
        <w:rPr>
          <w:rFonts w:ascii="Times New Roman" w:hAnsi="Times New Roman"/>
          <w:sz w:val="28"/>
          <w:szCs w:val="28"/>
        </w:rPr>
        <w:t>6</w:t>
      </w:r>
      <w:r w:rsidRPr="00E37277">
        <w:rPr>
          <w:rFonts w:ascii="Times New Roman" w:hAnsi="Times New Roman"/>
          <w:sz w:val="28"/>
          <w:szCs w:val="28"/>
        </w:rPr>
        <w:t xml:space="preserve"> </w:t>
      </w:r>
    </w:p>
    <w:p w:rsidR="00905BF1" w:rsidRPr="00033A85" w:rsidRDefault="00905BF1" w:rsidP="00905BF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 xml:space="preserve">1. Виды и формы организации самостоятельной работы студентов </w:t>
      </w:r>
      <w:r w:rsidR="00033A85">
        <w:rPr>
          <w:rFonts w:ascii="Times New Roman" w:hAnsi="Times New Roman"/>
          <w:sz w:val="28"/>
          <w:szCs w:val="28"/>
          <w:lang w:val="kk-KZ"/>
        </w:rPr>
        <w:t>.........</w:t>
      </w:r>
      <w:r w:rsidR="00033A85" w:rsidRPr="00033A85">
        <w:rPr>
          <w:rFonts w:ascii="Times New Roman" w:hAnsi="Times New Roman"/>
          <w:sz w:val="28"/>
          <w:szCs w:val="28"/>
        </w:rPr>
        <w:t>7</w:t>
      </w:r>
    </w:p>
    <w:p w:rsidR="00905BF1" w:rsidRPr="00033A85" w:rsidRDefault="00905BF1" w:rsidP="00905BF1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 xml:space="preserve">2. Требования к организации самостоятельной работы студентов при подготовке к аудиторным занятиям </w:t>
      </w:r>
      <w:r>
        <w:rPr>
          <w:rFonts w:ascii="Times New Roman" w:hAnsi="Times New Roman"/>
          <w:sz w:val="28"/>
          <w:szCs w:val="28"/>
          <w:lang w:val="kk-KZ"/>
        </w:rPr>
        <w:t>......................................</w:t>
      </w:r>
      <w:r w:rsidR="00033A85">
        <w:rPr>
          <w:rFonts w:ascii="Times New Roman" w:hAnsi="Times New Roman"/>
          <w:sz w:val="28"/>
          <w:szCs w:val="28"/>
          <w:lang w:val="kk-KZ"/>
        </w:rPr>
        <w:t xml:space="preserve">.............................. </w:t>
      </w:r>
      <w:r w:rsidR="00033A85" w:rsidRPr="00033A85">
        <w:rPr>
          <w:rFonts w:ascii="Times New Roman" w:hAnsi="Times New Roman"/>
          <w:sz w:val="28"/>
          <w:szCs w:val="28"/>
        </w:rPr>
        <w:t>9</w:t>
      </w:r>
    </w:p>
    <w:p w:rsidR="00905BF1" w:rsidRPr="00033A85" w:rsidRDefault="00905BF1" w:rsidP="00905BF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 xml:space="preserve">2.1. Подготовка к лекциям </w:t>
      </w:r>
      <w:r>
        <w:rPr>
          <w:rFonts w:ascii="Times New Roman" w:hAnsi="Times New Roman"/>
          <w:sz w:val="28"/>
          <w:szCs w:val="28"/>
          <w:lang w:val="kk-KZ"/>
        </w:rPr>
        <w:t>..............................................</w:t>
      </w:r>
      <w:r w:rsidR="00033A85">
        <w:rPr>
          <w:rFonts w:ascii="Times New Roman" w:hAnsi="Times New Roman"/>
          <w:sz w:val="28"/>
          <w:szCs w:val="28"/>
          <w:lang w:val="kk-KZ"/>
        </w:rPr>
        <w:t xml:space="preserve">.............................. </w:t>
      </w:r>
      <w:r w:rsidR="00033A85" w:rsidRPr="00033A85">
        <w:rPr>
          <w:rFonts w:ascii="Times New Roman" w:hAnsi="Times New Roman"/>
          <w:sz w:val="28"/>
          <w:szCs w:val="28"/>
        </w:rPr>
        <w:t>9</w:t>
      </w:r>
    </w:p>
    <w:p w:rsidR="00905BF1" w:rsidRPr="00033A85" w:rsidRDefault="00905BF1" w:rsidP="00905BF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 xml:space="preserve">2.2. Подготовка к семинарским занятиям </w:t>
      </w:r>
      <w:r>
        <w:rPr>
          <w:rFonts w:ascii="Times New Roman" w:hAnsi="Times New Roman"/>
          <w:sz w:val="28"/>
          <w:szCs w:val="28"/>
          <w:lang w:val="kk-KZ"/>
        </w:rPr>
        <w:t>.....................</w:t>
      </w:r>
      <w:r w:rsidR="00033A85">
        <w:rPr>
          <w:rFonts w:ascii="Times New Roman" w:hAnsi="Times New Roman"/>
          <w:sz w:val="28"/>
          <w:szCs w:val="28"/>
          <w:lang w:val="kk-KZ"/>
        </w:rPr>
        <w:t xml:space="preserve">............................ </w:t>
      </w:r>
      <w:r w:rsidR="00033A85" w:rsidRPr="00033A85">
        <w:rPr>
          <w:rFonts w:ascii="Times New Roman" w:hAnsi="Times New Roman"/>
          <w:sz w:val="28"/>
          <w:szCs w:val="28"/>
        </w:rPr>
        <w:t>10</w:t>
      </w:r>
    </w:p>
    <w:p w:rsidR="00905BF1" w:rsidRPr="00960212" w:rsidRDefault="00905BF1" w:rsidP="00905BF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 xml:space="preserve">2.3. Подготовка презентации и доклада </w:t>
      </w:r>
      <w:r>
        <w:rPr>
          <w:rFonts w:ascii="Times New Roman" w:hAnsi="Times New Roman"/>
          <w:sz w:val="28"/>
          <w:szCs w:val="28"/>
          <w:lang w:val="kk-KZ"/>
        </w:rPr>
        <w:t>.......................</w:t>
      </w:r>
      <w:r w:rsidR="00033A85">
        <w:rPr>
          <w:rFonts w:ascii="Times New Roman" w:hAnsi="Times New Roman"/>
          <w:sz w:val="28"/>
          <w:szCs w:val="28"/>
          <w:lang w:val="kk-KZ"/>
        </w:rPr>
        <w:t xml:space="preserve">............................. </w:t>
      </w:r>
      <w:r w:rsidR="00033A85" w:rsidRPr="00960212">
        <w:rPr>
          <w:rFonts w:ascii="Times New Roman" w:hAnsi="Times New Roman"/>
          <w:sz w:val="28"/>
          <w:szCs w:val="28"/>
        </w:rPr>
        <w:t>12</w:t>
      </w:r>
    </w:p>
    <w:p w:rsidR="00905BF1" w:rsidRPr="00960212" w:rsidRDefault="00905BF1" w:rsidP="00905BF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 xml:space="preserve">2.4. Подготовка к </w:t>
      </w:r>
      <w:r>
        <w:rPr>
          <w:rFonts w:ascii="Times New Roman" w:hAnsi="Times New Roman"/>
          <w:sz w:val="28"/>
          <w:szCs w:val="28"/>
        </w:rPr>
        <w:t xml:space="preserve">экзаменам </w:t>
      </w:r>
      <w:r>
        <w:rPr>
          <w:rFonts w:ascii="Times New Roman" w:hAnsi="Times New Roman"/>
          <w:sz w:val="28"/>
          <w:szCs w:val="28"/>
          <w:lang w:val="kk-KZ"/>
        </w:rPr>
        <w:t>.........................................</w:t>
      </w:r>
      <w:r w:rsidR="00033A85">
        <w:rPr>
          <w:rFonts w:ascii="Times New Roman" w:hAnsi="Times New Roman"/>
          <w:sz w:val="28"/>
          <w:szCs w:val="28"/>
          <w:lang w:val="kk-KZ"/>
        </w:rPr>
        <w:t>............................. 1</w:t>
      </w:r>
      <w:r w:rsidR="00033A85" w:rsidRPr="00960212">
        <w:rPr>
          <w:rFonts w:ascii="Times New Roman" w:hAnsi="Times New Roman"/>
          <w:sz w:val="28"/>
          <w:szCs w:val="28"/>
        </w:rPr>
        <w:t>4</w:t>
      </w:r>
    </w:p>
    <w:p w:rsidR="00905BF1" w:rsidRPr="00960212" w:rsidRDefault="00905BF1" w:rsidP="00905BF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3. Требования к студентам при подгот</w:t>
      </w:r>
      <w:r>
        <w:rPr>
          <w:rFonts w:ascii="Times New Roman" w:hAnsi="Times New Roman"/>
          <w:sz w:val="28"/>
          <w:szCs w:val="28"/>
        </w:rPr>
        <w:t xml:space="preserve">овке письменных работ </w:t>
      </w:r>
      <w:r w:rsidR="00033A85">
        <w:rPr>
          <w:rFonts w:ascii="Times New Roman" w:hAnsi="Times New Roman"/>
          <w:sz w:val="28"/>
          <w:szCs w:val="28"/>
          <w:lang w:val="kk-KZ"/>
        </w:rPr>
        <w:t>............. 1</w:t>
      </w:r>
      <w:r w:rsidR="00033A85" w:rsidRPr="00960212">
        <w:rPr>
          <w:rFonts w:ascii="Times New Roman" w:hAnsi="Times New Roman"/>
          <w:sz w:val="28"/>
          <w:szCs w:val="28"/>
        </w:rPr>
        <w:t>4</w:t>
      </w:r>
    </w:p>
    <w:p w:rsidR="00905BF1" w:rsidRPr="00960212" w:rsidRDefault="00905BF1" w:rsidP="00905BF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 xml:space="preserve">3.1. Подготовка реферата </w:t>
      </w:r>
      <w:r>
        <w:rPr>
          <w:rFonts w:ascii="Times New Roman" w:hAnsi="Times New Roman"/>
          <w:sz w:val="28"/>
          <w:szCs w:val="28"/>
          <w:lang w:val="kk-KZ"/>
        </w:rPr>
        <w:t>...............................................</w:t>
      </w:r>
      <w:r w:rsidR="00033A85">
        <w:rPr>
          <w:rFonts w:ascii="Times New Roman" w:hAnsi="Times New Roman"/>
          <w:sz w:val="28"/>
          <w:szCs w:val="28"/>
          <w:lang w:val="kk-KZ"/>
        </w:rPr>
        <w:t>..............................1</w:t>
      </w:r>
      <w:r w:rsidR="00033A85" w:rsidRPr="00960212">
        <w:rPr>
          <w:rFonts w:ascii="Times New Roman" w:hAnsi="Times New Roman"/>
          <w:sz w:val="28"/>
          <w:szCs w:val="28"/>
        </w:rPr>
        <w:t>4</w:t>
      </w:r>
    </w:p>
    <w:p w:rsidR="00905BF1" w:rsidRPr="00960212" w:rsidRDefault="00905BF1" w:rsidP="00905BF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3.2. Подготовка творческого до</w:t>
      </w:r>
      <w:r>
        <w:rPr>
          <w:rFonts w:ascii="Times New Roman" w:hAnsi="Times New Roman"/>
          <w:sz w:val="28"/>
          <w:szCs w:val="28"/>
        </w:rPr>
        <w:t xml:space="preserve">машнего задания </w:t>
      </w:r>
      <w:r>
        <w:rPr>
          <w:rFonts w:ascii="Times New Roman" w:hAnsi="Times New Roman"/>
          <w:sz w:val="28"/>
          <w:szCs w:val="28"/>
          <w:lang w:val="kk-KZ"/>
        </w:rPr>
        <w:t>.......</w:t>
      </w:r>
      <w:r w:rsidR="00033A85">
        <w:rPr>
          <w:rFonts w:ascii="Times New Roman" w:hAnsi="Times New Roman"/>
          <w:sz w:val="28"/>
          <w:szCs w:val="28"/>
          <w:lang w:val="kk-KZ"/>
        </w:rPr>
        <w:t xml:space="preserve">............................. </w:t>
      </w:r>
      <w:r w:rsidR="00033A85" w:rsidRPr="00960212">
        <w:rPr>
          <w:rFonts w:ascii="Times New Roman" w:hAnsi="Times New Roman"/>
          <w:sz w:val="28"/>
          <w:szCs w:val="28"/>
        </w:rPr>
        <w:t>20</w:t>
      </w:r>
    </w:p>
    <w:p w:rsidR="00905BF1" w:rsidRDefault="00905BF1" w:rsidP="00905BF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E37277">
        <w:rPr>
          <w:rFonts w:ascii="Times New Roman" w:hAnsi="Times New Roman"/>
          <w:sz w:val="28"/>
          <w:szCs w:val="28"/>
        </w:rPr>
        <w:t>3.3. Подготовка эссе</w:t>
      </w:r>
      <w:r>
        <w:rPr>
          <w:rFonts w:ascii="Times New Roman" w:hAnsi="Times New Roman"/>
          <w:sz w:val="28"/>
          <w:szCs w:val="28"/>
          <w:lang w:val="kk-KZ"/>
        </w:rPr>
        <w:t xml:space="preserve"> .......................................................</w:t>
      </w:r>
      <w:r w:rsidR="00033A85">
        <w:rPr>
          <w:rFonts w:ascii="Times New Roman" w:hAnsi="Times New Roman"/>
          <w:sz w:val="28"/>
          <w:szCs w:val="28"/>
          <w:lang w:val="kk-KZ"/>
        </w:rPr>
        <w:t>............................. 2</w:t>
      </w:r>
      <w:r w:rsidR="00033A85" w:rsidRPr="0096021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05BF1" w:rsidRPr="00960212" w:rsidRDefault="00905BF1" w:rsidP="00905BF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3.4. Подготовка н</w:t>
      </w:r>
      <w:r>
        <w:rPr>
          <w:rFonts w:ascii="Times New Roman" w:hAnsi="Times New Roman"/>
          <w:sz w:val="28"/>
          <w:szCs w:val="28"/>
        </w:rPr>
        <w:t xml:space="preserve">аучной статьи </w:t>
      </w:r>
      <w:r>
        <w:rPr>
          <w:rFonts w:ascii="Times New Roman" w:hAnsi="Times New Roman"/>
          <w:sz w:val="28"/>
          <w:szCs w:val="28"/>
          <w:lang w:val="kk-KZ"/>
        </w:rPr>
        <w:t>....................................</w:t>
      </w:r>
      <w:r w:rsidR="00033A85">
        <w:rPr>
          <w:rFonts w:ascii="Times New Roman" w:hAnsi="Times New Roman"/>
          <w:sz w:val="28"/>
          <w:szCs w:val="28"/>
          <w:lang w:val="kk-KZ"/>
        </w:rPr>
        <w:t xml:space="preserve">............................. </w:t>
      </w:r>
      <w:r w:rsidR="00033A85" w:rsidRPr="00960212">
        <w:rPr>
          <w:rFonts w:ascii="Times New Roman" w:hAnsi="Times New Roman"/>
          <w:sz w:val="28"/>
          <w:szCs w:val="28"/>
        </w:rPr>
        <w:t>27</w:t>
      </w:r>
    </w:p>
    <w:p w:rsidR="00B50CD7" w:rsidRDefault="00B50CD7" w:rsidP="00905BF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B50CD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  <w:lang w:val="kk-KZ"/>
        </w:rPr>
        <w:t>.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kk-KZ"/>
        </w:rPr>
        <w:t>Примерный перечен тем самостоятельных работ студентов................29</w:t>
      </w:r>
    </w:p>
    <w:p w:rsidR="00B50CD7" w:rsidRDefault="00B50CD7" w:rsidP="00B50CD7">
      <w:pPr>
        <w:shd w:val="clear" w:color="auto" w:fill="FFFFFF"/>
        <w:spacing w:before="5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        4.1. Примерный перечен тем самостоятельных работ студентов с преподавателем......................................................................................................29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 </w:t>
      </w:r>
      <w:r w:rsidR="00905BF1" w:rsidRPr="00CE1693">
        <w:rPr>
          <w:rFonts w:ascii="Times New Roman" w:hAnsi="Times New Roman"/>
          <w:sz w:val="28"/>
          <w:szCs w:val="28"/>
          <w:lang w:val="kk-KZ"/>
        </w:rPr>
        <w:t>Список использованной литературы</w:t>
      </w:r>
      <w:r w:rsidR="00905BF1">
        <w:rPr>
          <w:rFonts w:ascii="Times New Roman" w:hAnsi="Times New Roman"/>
          <w:sz w:val="28"/>
          <w:szCs w:val="28"/>
          <w:lang w:val="kk-KZ"/>
        </w:rPr>
        <w:t xml:space="preserve"> ............................</w:t>
      </w:r>
      <w:r w:rsidR="00BF33C7">
        <w:rPr>
          <w:rFonts w:ascii="Times New Roman" w:hAnsi="Times New Roman"/>
          <w:sz w:val="28"/>
          <w:szCs w:val="28"/>
          <w:lang w:val="kk-KZ"/>
        </w:rPr>
        <w:t>.......................</w:t>
      </w:r>
      <w:r>
        <w:rPr>
          <w:rFonts w:ascii="Times New Roman" w:hAnsi="Times New Roman"/>
          <w:sz w:val="28"/>
          <w:szCs w:val="28"/>
          <w:lang w:val="kk-KZ"/>
        </w:rPr>
        <w:t>...............30</w:t>
      </w:r>
    </w:p>
    <w:p w:rsidR="00905BF1" w:rsidRDefault="00905BF1" w:rsidP="00905BF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05BF1" w:rsidRDefault="00905BF1" w:rsidP="00905BF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05BF1" w:rsidRDefault="00905BF1" w:rsidP="00905BF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85F2E" w:rsidRDefault="00185F2E" w:rsidP="00E3727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85F2E" w:rsidRDefault="00185F2E" w:rsidP="00E3727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85F2E" w:rsidRDefault="00185F2E" w:rsidP="00E3727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85F2E" w:rsidRDefault="00185F2E" w:rsidP="00E3727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85F2E" w:rsidRDefault="00185F2E" w:rsidP="00E3727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85F2E" w:rsidRDefault="00185F2E" w:rsidP="00E3727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85F2E" w:rsidRDefault="00185F2E" w:rsidP="00E3727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85F2E" w:rsidRDefault="00185F2E" w:rsidP="00E3727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85F2E" w:rsidRDefault="00185F2E" w:rsidP="00E3727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85F2E" w:rsidRDefault="00185F2E" w:rsidP="00E3727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85F2E" w:rsidRDefault="00185F2E" w:rsidP="00E3727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85F2E" w:rsidRDefault="00185F2E" w:rsidP="00E3727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85F2E" w:rsidRDefault="00185F2E" w:rsidP="00185F2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A4F6E" w:rsidRDefault="009A4F6E" w:rsidP="00185F2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A4F6E" w:rsidRDefault="009A4F6E" w:rsidP="00185F2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A4F6E" w:rsidRDefault="009A4F6E" w:rsidP="00185F2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A4F6E" w:rsidRDefault="009A4F6E" w:rsidP="00185F2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4B73A6" w:rsidRDefault="004B73A6" w:rsidP="00185F2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A4F6E" w:rsidRDefault="009A4F6E" w:rsidP="00185F2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A4F6E" w:rsidRDefault="009A4F6E" w:rsidP="00185F2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85F2E" w:rsidRDefault="00185F2E" w:rsidP="00185F2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B47EF" w:rsidRPr="00854B2B" w:rsidRDefault="001B47EF" w:rsidP="00185F2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54B2B">
        <w:rPr>
          <w:rFonts w:ascii="Times New Roman" w:hAnsi="Times New Roman"/>
          <w:b/>
          <w:sz w:val="28"/>
          <w:szCs w:val="28"/>
        </w:rPr>
        <w:lastRenderedPageBreak/>
        <w:t>Введение</w:t>
      </w:r>
    </w:p>
    <w:p w:rsidR="001B47EF" w:rsidRPr="00213A0A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Основная задача высшего образования заключается в формировании творческой личности специалиста, способного к саморазвитию, самообразованию, инновационной деятельности.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Самостоятельная работа студентов является одной из важнейших составляющих образовательного процесса. Независимо от полученной профессии и характера работы любой начинающий специалист должен обладать фундаментальными знаниями, профессиональными умениями и навыками деятельности своего профиля, опытом творческой и исследовательской деятельности по решению новых проблем, опытом социально-оценочной деятельности.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Все эти составляющие образования формируются именно в процессе самостоятельной работы студентов, так как предполагает максимальную индивидуализацию деятельности каждого студента и может рассматриваться одновременно и как средство совершенствования творческой индивидуальности.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 xml:space="preserve">Основным принципом организации самостоятельной работы студентов является комплексный подход, направленный на формирование навыков репродуктивной и творческой деятельности студента в аудитории, при внеаудиторных контактах с </w:t>
      </w:r>
      <w:r>
        <w:rPr>
          <w:rFonts w:ascii="Times New Roman" w:hAnsi="Times New Roman"/>
          <w:sz w:val="28"/>
          <w:szCs w:val="28"/>
        </w:rPr>
        <w:t>преподавателем на консультации</w:t>
      </w:r>
      <w:r w:rsidRPr="00E37277">
        <w:rPr>
          <w:rFonts w:ascii="Times New Roman" w:hAnsi="Times New Roman"/>
          <w:sz w:val="28"/>
          <w:szCs w:val="28"/>
        </w:rPr>
        <w:t xml:space="preserve"> и домашней подготовке.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Среди основных видов самостоятельной работы студентов традиционно выделяют: подготовка к лекциям, семинарским и практическим занятиям, зачетам и экзаменам, презентациям и докладам;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написание рефератов, выполнение лабораторных и контрольных работ, написание эссе; решение кейсов и ситуационных задач; проведение деловых игр; участие в научной работе.</w:t>
      </w: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47EF" w:rsidRPr="00854B2B" w:rsidRDefault="001B47EF" w:rsidP="00854B2B">
      <w:pPr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lastRenderedPageBreak/>
        <w:t xml:space="preserve">1. </w:t>
      </w:r>
      <w:r w:rsidRPr="00854B2B">
        <w:rPr>
          <w:rFonts w:ascii="Times New Roman" w:hAnsi="Times New Roman"/>
          <w:b/>
          <w:sz w:val="28"/>
          <w:szCs w:val="28"/>
        </w:rPr>
        <w:t>Виды и формы организации самостоятельной работы студентов</w:t>
      </w:r>
    </w:p>
    <w:p w:rsidR="001B47EF" w:rsidRPr="00854B2B" w:rsidRDefault="001B47EF" w:rsidP="00854B2B">
      <w:pPr>
        <w:pStyle w:val="a3"/>
        <w:spacing w:after="0" w:line="240" w:lineRule="auto"/>
        <w:ind w:left="92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Любой вид занятий, создающий условия для зарождения самостоятельной мысли, познавательной и творческой активности студента связан с самостоятельной работой. В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широком смысле под самостоятельной работой понимают совокупность всей самостоятельной деятельности студентов как в учебной аудитории, так и </w:t>
      </w:r>
      <w:proofErr w:type="gramStart"/>
      <w:r w:rsidRPr="00E37277">
        <w:rPr>
          <w:rFonts w:ascii="Times New Roman" w:hAnsi="Times New Roman"/>
          <w:sz w:val="28"/>
          <w:szCs w:val="28"/>
        </w:rPr>
        <w:t>вне</w:t>
      </w:r>
      <w:proofErr w:type="gramEnd"/>
      <w:r w:rsidRPr="00E3727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37277">
        <w:rPr>
          <w:rFonts w:ascii="Times New Roman" w:hAnsi="Times New Roman"/>
          <w:sz w:val="28"/>
          <w:szCs w:val="28"/>
        </w:rPr>
        <w:t>ее</w:t>
      </w:r>
      <w:proofErr w:type="gramEnd"/>
      <w:r w:rsidRPr="00E37277">
        <w:rPr>
          <w:rFonts w:ascii="Times New Roman" w:hAnsi="Times New Roman"/>
          <w:sz w:val="28"/>
          <w:szCs w:val="28"/>
        </w:rPr>
        <w:t>, в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контакте с преподавателем и в его отсутствие.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Самостоятельная работа может реализовываться: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- </w:t>
      </w:r>
      <w:r w:rsidRPr="00E37277">
        <w:rPr>
          <w:rFonts w:ascii="Times New Roman" w:hAnsi="Times New Roman"/>
          <w:sz w:val="28"/>
          <w:szCs w:val="28"/>
        </w:rPr>
        <w:t>непосредственно в процессе аудиторных занятий – на лекциях, практических и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семинарских занятиях, при выполнении контрольных и лабораторных работ и др.;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- </w:t>
      </w:r>
      <w:r w:rsidRPr="00E37277">
        <w:rPr>
          <w:rFonts w:ascii="Times New Roman" w:hAnsi="Times New Roman"/>
          <w:sz w:val="28"/>
          <w:szCs w:val="28"/>
        </w:rPr>
        <w:t>в контакте с преподавателем вне рамок аудиторных занятий – на консультациях по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учебным вопросам, в ходе творческих контактов, при ликвидации задолженностей, при выполнении индивидуальных заданий и т.д.;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- </w:t>
      </w:r>
      <w:r w:rsidRPr="00E37277">
        <w:rPr>
          <w:rFonts w:ascii="Times New Roman" w:hAnsi="Times New Roman"/>
          <w:sz w:val="28"/>
          <w:szCs w:val="28"/>
        </w:rPr>
        <w:t>в библиотеке, дома, в общежитии, на кафедре и других местах при выполнении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студентом учебных и творческих заданий.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Цель самостоятельной работы студента – осмысленно и самостоятельно работать сначала с учебным материалом, затем с научной информацией, заложить основы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самоорганизации и самовоспитания с тем, чтобы привить умение в дальнейшем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непрерывно повышать свою профессиональную квалификацию.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В учебном процессе выделяют два вида самостоятельной работы: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-</w:t>
      </w:r>
      <w:r w:rsidRPr="00E37277">
        <w:rPr>
          <w:rFonts w:ascii="Times New Roman" w:hAnsi="Times New Roman"/>
          <w:sz w:val="28"/>
          <w:szCs w:val="28"/>
        </w:rPr>
        <w:t xml:space="preserve"> аудиторная – самостоятельная работа выполняется на учебных занятиях под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непосредственным руководством преподавателя и по его заданию;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-</w:t>
      </w:r>
      <w:r w:rsidRPr="00E37277">
        <w:rPr>
          <w:rFonts w:ascii="Times New Roman" w:hAnsi="Times New Roman"/>
          <w:sz w:val="28"/>
          <w:szCs w:val="28"/>
        </w:rPr>
        <w:t xml:space="preserve"> внеаудиторная – самостоятельная работа выполняется студентом по заданию преподавателя, но без его непосредственного участия.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Содержание аудиторной и внеаудиторной самостоятельной работы студентов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определяется в соответствии с рекомендуемыми видами учебных заданий, представленными в рабочей программе учебной дисциплины.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Самостоятельная работа помогает студентам: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1) овладеть знаниями: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- чтение текста (учебника, первоисточника, дополнительной литературы и т.д.);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- составление плана текста, графическое изображение структуры текста, конспектирование текста, выписки из текста и т.д.;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- работа со справочниками и др. справочной литературой;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- ознакомление с нормативными и правовыми документами;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- учебно-методическая и научно-исследовательская работа;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- использование компьютерной техники и Интернета и др.;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2) закреплять и систематизировать знания: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- работа с конспектом лекции;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lastRenderedPageBreak/>
        <w:t>- обработка текста, повторная работа над учебным материалом учебника,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первоисточника, дополнительной литературы, аудио и видеозаписей;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- подготовка плана;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- составление таблиц для систематизации учебного материала;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- подготовка ответов на контрольные вопросы;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- заполнение рабочей тетради;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- аналитическая обработка текста;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- подготовка мультимедиа презентации и докладов к выступлению на семинаре (конференции, круглом столе и т.п.);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- подготовка реферата;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- составление библиографии использованных литературных источников;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- разработка тематических кроссвордов и ребусов;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- тестирование и др.;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3) формировать умения: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- решение ситуационных задач и упражнений по образцу;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- выполнение расчетов (графические и расчетные работы);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- решение профессиональных кейсов и вариативных задач;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- подготовка к контрольным работам;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- подготовка к тестированию;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- подготовка к деловым играм;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- проектирование и моделирование разных видов и компонентов профессиональной деятельности;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- опытно-экспериментальная работа;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- анализ профессиональных умений с использованием аудио- и видеотехники и др.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Самостоятельная работа может осуществляться индивидуально или группами студентов в зависимости от цели, объема, конкретной тематики самостоятельной работы,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уровня сложности и уровня умений студентов.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Контроль результатов самостоятельной работы студентов должен осуществляться в пределах времени, отведенного на обязательные учебные занятия и внеаудиторную самостоятельную работу студентов по дисциплине, может проходить в письменной,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устной или смешанной форме.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Формы самостоятельной работы студента могут различаться в зависимости от цели, характера, дисциплины, объема часов, определенных учебным планом: подготовка к лекциям, семинарским, практическим и лабораторным занятиям; изучение учебных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пособий; изучение и конспектирование хрестоматий и сборников документов; изучение в рамках программы курса тем и проблем, не выносимых на лекции и семинарские занятия;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написание тематических докладов, рефератов и эссе на проблемные темы; аннотирование монографий или их отдельных глав, статей; выполнение исследовательских и творческих заданий; написание контрольных и лабораторных работ; составление библиографии и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реферирование по заданной теме.</w:t>
      </w: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854B2B">
        <w:rPr>
          <w:rFonts w:ascii="Times New Roman" w:hAnsi="Times New Roman"/>
          <w:b/>
          <w:sz w:val="28"/>
          <w:szCs w:val="28"/>
        </w:rPr>
        <w:lastRenderedPageBreak/>
        <w:t>2. Требования к организации самостоятельной работы студентов при подготовке к аудиторным занятиям</w:t>
      </w:r>
    </w:p>
    <w:p w:rsidR="001B47EF" w:rsidRPr="00854B2B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B47EF" w:rsidRPr="00DC2C72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DC2C72">
        <w:rPr>
          <w:rFonts w:ascii="Times New Roman" w:hAnsi="Times New Roman"/>
          <w:i/>
          <w:sz w:val="28"/>
          <w:szCs w:val="28"/>
        </w:rPr>
        <w:t>2.1. Подготовка к лекциям</w:t>
      </w:r>
    </w:p>
    <w:p w:rsidR="001B47EF" w:rsidRPr="00854B2B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Главное в период подготовки к лекционным занятиям – научиться методам самостоятельного умственного труда, сознательно развивать свои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творческие способности и овладевать навыками творческой работы. Для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этого необходимо строго соблюдать дисциплину учебы и поведения. Четкое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планирование своего рабочего времени и отдыха является необходимым условием для успешной самостоятельной работы. 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В основу его нужно положить рабочие программы изучаемых в семестре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дисциплин. Ежедневной учебной работе студенту следует уделять 9–10 часов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своего времени, т.е. при шести часах аудиторных занятий самостоятельной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работе необходимо отводить 3–4 часа.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Каждому студенту следует составлять еженедельный и семестровый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планы работы, а также план на каждый рабочий день. С вечера всегда надо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распределять работу на завтрашний день. В конце каждого дня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целесообразно подводить итог работы: тщательно проверить, все ли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выполнено по намеченному плану, не было ли каких-либо отступлений, а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если были, по какой причине это произошло. Нужно осуществлять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самоконтроль, который является необходимым условием успешной учебы.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Если что-то осталось невыполненным, необходимо изыскать время для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завершения этой части работы, не уменьшая объема недельного плана.</w:t>
      </w: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47EF" w:rsidRPr="00DC2C72" w:rsidRDefault="001B47EF" w:rsidP="00DC2C72">
      <w:pPr>
        <w:spacing w:after="0" w:line="240" w:lineRule="auto"/>
        <w:ind w:firstLine="567"/>
        <w:jc w:val="center"/>
        <w:rPr>
          <w:rFonts w:ascii="Times New Roman" w:hAnsi="Times New Roman"/>
          <w:i/>
          <w:sz w:val="28"/>
          <w:szCs w:val="28"/>
          <w:lang w:val="kk-KZ"/>
        </w:rPr>
      </w:pPr>
      <w:r w:rsidRPr="00DC2C72">
        <w:rPr>
          <w:rFonts w:ascii="Times New Roman" w:hAnsi="Times New Roman"/>
          <w:i/>
          <w:sz w:val="28"/>
          <w:szCs w:val="28"/>
        </w:rPr>
        <w:t>Самостоятельная работа на лекции</w:t>
      </w:r>
    </w:p>
    <w:p w:rsidR="001B47EF" w:rsidRPr="008458E2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Слушание и запись лекций – сложный вид вузовской аудиторной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работы. Внимательное слушание и конспектирование лекций предполагает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интенсивную умственную деятельность студента. Краткие записи лекций, их конспектирование помогает усвоить учебный материал. Конспект является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полезным тогда, когда записано самое существенное, основное и сделано это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самим студентом. 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Не надо стремиться записать дословно всю лекцию. Такое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«конспектирование» приносит больше вреда, чем пользы. Запись лекций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рекомендуется вести по возможности собственными формулировками.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Желательно запись осуществлять на одной странице, а следующую оставлять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для проработки учебного материала самостоятельно в домашних условиях.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 xml:space="preserve">Конспект </w:t>
      </w:r>
      <w:proofErr w:type="spellStart"/>
      <w:r w:rsidRPr="00E37277">
        <w:rPr>
          <w:rFonts w:ascii="Times New Roman" w:hAnsi="Times New Roman"/>
          <w:sz w:val="28"/>
          <w:szCs w:val="28"/>
        </w:rPr>
        <w:t>лекц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>и</w:t>
      </w:r>
      <w:r w:rsidRPr="00E37277">
        <w:rPr>
          <w:rFonts w:ascii="Times New Roman" w:hAnsi="Times New Roman"/>
          <w:sz w:val="28"/>
          <w:szCs w:val="28"/>
        </w:rPr>
        <w:t>и лучше подразделять на пункты, параграфы, соблюдая красную строку. Этому в большой степени будут способствовать пункты плана лекции, предложенные преподавателям. Принципиальные места,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определения, формулы и другое следует сопровождать замечаниями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«важно», «особо важно», «хорошо запомнить» и т.п. Можно делать это и с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lastRenderedPageBreak/>
        <w:t xml:space="preserve">помощью разноцветных маркеров или ручек. Лучше если они будут собственными, чтобы не приходилось привить их у однокурсников и тем самым не отвлекать их во время лекции. 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 xml:space="preserve">Целесообразно разработать </w:t>
      </w:r>
      <w:proofErr w:type="gramStart"/>
      <w:r w:rsidRPr="00E37277">
        <w:rPr>
          <w:rFonts w:ascii="Times New Roman" w:hAnsi="Times New Roman"/>
          <w:sz w:val="28"/>
          <w:szCs w:val="28"/>
        </w:rPr>
        <w:t>собственную</w:t>
      </w:r>
      <w:proofErr w:type="gramEnd"/>
      <w:r w:rsidRPr="00E37277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E37277">
        <w:rPr>
          <w:rFonts w:ascii="Times New Roman" w:hAnsi="Times New Roman"/>
          <w:sz w:val="28"/>
          <w:szCs w:val="28"/>
        </w:rPr>
        <w:t>маркографию</w:t>
      </w:r>
      <w:proofErr w:type="spellEnd"/>
      <w:r w:rsidRPr="00E37277">
        <w:rPr>
          <w:rFonts w:ascii="Times New Roman" w:hAnsi="Times New Roman"/>
          <w:sz w:val="28"/>
          <w:szCs w:val="28"/>
        </w:rPr>
        <w:t>» (значки,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символы), сокращения слов. Не лишним будет и изучение основ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стенографии. Работая над конспектом лекций, всегда необходимо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использовать не только учебник, но и ту литературу, которую дополнительно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рекомендовал лектор. Именно такая серьезная, кропотливая работа с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лекционным материалом позволит глубоко овладеть знаниями.</w:t>
      </w: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47EF" w:rsidRPr="00DC2C72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DC2C72">
        <w:rPr>
          <w:rFonts w:ascii="Times New Roman" w:hAnsi="Times New Roman"/>
          <w:i/>
          <w:sz w:val="28"/>
          <w:szCs w:val="28"/>
        </w:rPr>
        <w:t>2.2. Подготовка к семинарским занятиям</w:t>
      </w:r>
    </w:p>
    <w:p w:rsidR="001B47EF" w:rsidRPr="008458E2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Подготовку к каждому семинарскому занятию каждый студент должен начать с ознакомления с планом семинарского занятия, который отражает содержание предложенной темы. Тщательное продумывание и изучение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вопросов плана основывается на проработке текущего материала лекции, а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затем изучения обязательной и дополнительной литературы, </w:t>
      </w:r>
      <w:proofErr w:type="gramStart"/>
      <w:r w:rsidRPr="00E37277">
        <w:rPr>
          <w:rFonts w:ascii="Times New Roman" w:hAnsi="Times New Roman"/>
          <w:sz w:val="28"/>
          <w:szCs w:val="28"/>
        </w:rPr>
        <w:t>рекомендованную</w:t>
      </w:r>
      <w:proofErr w:type="gramEnd"/>
      <w:r w:rsidRPr="00E37277">
        <w:rPr>
          <w:rFonts w:ascii="Times New Roman" w:hAnsi="Times New Roman"/>
          <w:sz w:val="28"/>
          <w:szCs w:val="28"/>
        </w:rPr>
        <w:t xml:space="preserve"> к данной теме. На основе индивидуальных предпочтений студенту необходимо самостоятельно выбрать тему доклада по проблеме семинара и по возможности подготовить по нему презентацию. Если программой дисциплины предусмотрено выполнение практического задания,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то его необходимо выполнить с учетом предложенной инструкции (устно или письменно). Все новые понятия по изучаемой теме необходимо выучить наизусть и внести в глоссарий, который целесообразно вести с самого начала изучения курса. 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Результат такой работы должен проявиться в способности студента свободно ответить на теоретические вопросы семинара, его выступлении и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участии в коллективном обсуждении вопросов изучаемой темы, правильном выполнении практических заданий и контрольных работ. </w:t>
      </w: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47EF" w:rsidRPr="00DC2C72" w:rsidRDefault="001B47EF" w:rsidP="00DC2C72">
      <w:pPr>
        <w:spacing w:after="0" w:line="240" w:lineRule="auto"/>
        <w:ind w:firstLine="567"/>
        <w:jc w:val="center"/>
        <w:rPr>
          <w:rFonts w:ascii="Times New Roman" w:hAnsi="Times New Roman"/>
          <w:i/>
          <w:sz w:val="28"/>
          <w:szCs w:val="28"/>
          <w:lang w:val="kk-KZ"/>
        </w:rPr>
      </w:pPr>
      <w:r w:rsidRPr="00DC2C72">
        <w:rPr>
          <w:rFonts w:ascii="Times New Roman" w:hAnsi="Times New Roman"/>
          <w:i/>
          <w:sz w:val="28"/>
          <w:szCs w:val="28"/>
        </w:rPr>
        <w:t>Структура семинара</w:t>
      </w:r>
    </w:p>
    <w:p w:rsidR="001B47EF" w:rsidRPr="008458E2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В зависимости от содержания и количества отведенного времени на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изучение каждой темы семинарское занятие может состоять из четырех-пяти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частей: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1. Обсуждение теоретических вопросов, определенных программой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дисциплины. 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 xml:space="preserve">2. Доклад и/ или выступление с презентациями по проблеме семинара. 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 xml:space="preserve">3. Обсуждение выступлений по теме – дискуссия. 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4. Выполнение практического задания с последующим разбором полученных результатов или обсуждение практического задания,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выполненного дома, если это предусмотрено программой. 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 xml:space="preserve">5. Подведение итогов занятия. 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lastRenderedPageBreak/>
        <w:t>Первая часть – обсуждение теоретических вопросов - проводится в виде фронтальной беседы со всей группой и включает выборочную проверку преподавателем теоретических знаний студентов. Примерная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продолжительность — до 15 минут.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Вторая часть — выступление студентов с докладами, которые должны сопровождаться презентациями с целью усиления наглядности восприятия,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по одному из вопросов семинарского занятия. Обязательный элемент доклада 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 xml:space="preserve">– представление и анализ статистических данных, обоснование социальных 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 xml:space="preserve">последствий любого экономического факта, явления или процесса. 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Примерная продолжительность — 20-25 минут.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 xml:space="preserve">После докладов следует их обсуждение – дискуссия. В ходе этого этапа семинарского занятия могут быть заданы уточняющие вопросы к докладчикам. Примерная продолжительность – до 15-20 минут. 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Если программой предусмотрено выполнение практического задания в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рамках конкретной темы, то преподавателями определяется его содержание и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дается время на его выполнение, а замет идет обсуждение результатов. Если практическое задание должно было быть выполнено дома, то на семинарском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занятии преподаватель проверяет его выполнение (устно или письменно). 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 xml:space="preserve">Примерная продолжительность – 15-20 минут. 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 xml:space="preserve">Подведением итогов заканчивается семинарское занятие. Студентам должны быть объявлены оценки за работу и даны их четкие обоснования. </w:t>
      </w: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E37277">
        <w:rPr>
          <w:rFonts w:ascii="Times New Roman" w:hAnsi="Times New Roman"/>
          <w:sz w:val="28"/>
          <w:szCs w:val="28"/>
        </w:rPr>
        <w:t xml:space="preserve">Примерная продолжительность — 5 минут. </w:t>
      </w: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47EF" w:rsidRPr="00AB53C0" w:rsidRDefault="001B47EF" w:rsidP="00AB53C0">
      <w:pPr>
        <w:spacing w:after="0" w:line="240" w:lineRule="auto"/>
        <w:ind w:firstLine="567"/>
        <w:jc w:val="center"/>
        <w:rPr>
          <w:rFonts w:ascii="Times New Roman" w:hAnsi="Times New Roman"/>
          <w:i/>
          <w:sz w:val="28"/>
          <w:szCs w:val="28"/>
          <w:lang w:val="kk-KZ"/>
        </w:rPr>
      </w:pPr>
      <w:r w:rsidRPr="00AB53C0">
        <w:rPr>
          <w:rFonts w:ascii="Times New Roman" w:hAnsi="Times New Roman"/>
          <w:i/>
          <w:sz w:val="28"/>
          <w:szCs w:val="28"/>
        </w:rPr>
        <w:t>Работа с литературными источниками</w:t>
      </w: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 xml:space="preserve">В процессе подготовки к семинарским занятиям, студентам необходимо обратить особое внимание на самостоятельное изучение рекомендованной учебно-методической (а также научной и популярной) литературы. 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Самостоятельная работа с учебниками, учебными пособиями, научной,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справочной и популярной литературой, материалами периодических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изданий и Интернета, статистическими данными является наиболее эффективным методом получения знаний, позволяет значительно активизировать процесс овладения информацией, способствует более глубокому усвоению изучаемого материала, формирует у студентов свое отношение к конкретной проблеме.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Более глубокому раскрытию вопросов способствует знакомство с дополнительной литературой, рекомендованной преподавателем по каждой теме семинарского или практического занятия, что позволяет студентам проявить свою индивидуальность в рамках выступления на данных занятиях, выявить широкий спектр мнений по изучаемой проблеме.</w:t>
      </w:r>
    </w:p>
    <w:p w:rsidR="001B47EF" w:rsidRPr="00C34A79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47EF" w:rsidRPr="00C34A79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47EF" w:rsidRPr="00C34A79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47EF" w:rsidRPr="00AB53C0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AB53C0">
        <w:rPr>
          <w:rFonts w:ascii="Times New Roman" w:hAnsi="Times New Roman"/>
          <w:i/>
          <w:sz w:val="28"/>
          <w:szCs w:val="28"/>
        </w:rPr>
        <w:lastRenderedPageBreak/>
        <w:t>2.3. Подготовка презентации и доклада</w:t>
      </w:r>
    </w:p>
    <w:p w:rsidR="001B47EF" w:rsidRPr="007704E3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Презентация, согласно толковому словарю русского языка Д.Н. Ушакова: «… способ подачи информации, в котором присутствуют рисунки,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фотографии, анимация и звук». 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 xml:space="preserve">Для подготовки презентации рекомендуется использовать: </w:t>
      </w:r>
      <w:proofErr w:type="spellStart"/>
      <w:r w:rsidRPr="00E37277">
        <w:rPr>
          <w:rFonts w:ascii="Times New Roman" w:hAnsi="Times New Roman"/>
          <w:sz w:val="28"/>
          <w:szCs w:val="28"/>
        </w:rPr>
        <w:t>PowerPoint</w:t>
      </w:r>
      <w:proofErr w:type="spellEnd"/>
      <w:r w:rsidRPr="00E37277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  <w:lang w:val="en-US"/>
        </w:rPr>
        <w:t>MS</w:t>
      </w:r>
      <w:r w:rsidRPr="007704E3"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  <w:lang w:val="en-US"/>
        </w:rPr>
        <w:t>Word</w:t>
      </w:r>
      <w:r w:rsidRPr="007704E3">
        <w:rPr>
          <w:rFonts w:ascii="Times New Roman" w:hAnsi="Times New Roman"/>
          <w:sz w:val="28"/>
          <w:szCs w:val="28"/>
        </w:rPr>
        <w:t xml:space="preserve">, </w:t>
      </w:r>
      <w:r w:rsidRPr="00E37277">
        <w:rPr>
          <w:rFonts w:ascii="Times New Roman" w:hAnsi="Times New Roman"/>
          <w:sz w:val="28"/>
          <w:szCs w:val="28"/>
          <w:lang w:val="en-US"/>
        </w:rPr>
        <w:t>Acrobat</w:t>
      </w:r>
      <w:r w:rsidRPr="007704E3"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  <w:lang w:val="en-US"/>
        </w:rPr>
        <w:t>Reader</w:t>
      </w:r>
      <w:r w:rsidRPr="007704E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37277">
        <w:rPr>
          <w:rFonts w:ascii="Times New Roman" w:hAnsi="Times New Roman"/>
          <w:sz w:val="28"/>
          <w:szCs w:val="28"/>
          <w:lang w:val="en-US"/>
        </w:rPr>
        <w:t>LaTeX</w:t>
      </w:r>
      <w:proofErr w:type="spellEnd"/>
      <w:r w:rsidRPr="007704E3">
        <w:rPr>
          <w:rFonts w:ascii="Times New Roman" w:hAnsi="Times New Roman"/>
          <w:sz w:val="28"/>
          <w:szCs w:val="28"/>
        </w:rPr>
        <w:t>-</w:t>
      </w:r>
      <w:proofErr w:type="spellStart"/>
      <w:r w:rsidRPr="00E37277">
        <w:rPr>
          <w:rFonts w:ascii="Times New Roman" w:hAnsi="Times New Roman"/>
          <w:sz w:val="28"/>
          <w:szCs w:val="28"/>
        </w:rPr>
        <w:t>овский</w:t>
      </w:r>
      <w:proofErr w:type="spellEnd"/>
      <w:r w:rsidRPr="007704E3"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пакет</w:t>
      </w:r>
      <w:r w:rsidRPr="007704E3"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  <w:lang w:val="en-US"/>
        </w:rPr>
        <w:t>beamer</w:t>
      </w:r>
      <w:r w:rsidRPr="007704E3">
        <w:rPr>
          <w:rFonts w:ascii="Times New Roman" w:hAnsi="Times New Roman"/>
          <w:sz w:val="28"/>
          <w:szCs w:val="28"/>
        </w:rPr>
        <w:t xml:space="preserve">. </w:t>
      </w:r>
      <w:r w:rsidRPr="00E37277">
        <w:rPr>
          <w:rFonts w:ascii="Times New Roman" w:hAnsi="Times New Roman"/>
          <w:sz w:val="28"/>
          <w:szCs w:val="28"/>
        </w:rPr>
        <w:t>Самая простая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программа для создания презентаций – </w:t>
      </w:r>
      <w:proofErr w:type="spellStart"/>
      <w:r w:rsidRPr="00E37277">
        <w:rPr>
          <w:rFonts w:ascii="Times New Roman" w:hAnsi="Times New Roman"/>
          <w:sz w:val="28"/>
          <w:szCs w:val="28"/>
        </w:rPr>
        <w:t>Microsoft</w:t>
      </w:r>
      <w:proofErr w:type="spellEnd"/>
      <w:r w:rsidRPr="00E372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7277">
        <w:rPr>
          <w:rFonts w:ascii="Times New Roman" w:hAnsi="Times New Roman"/>
          <w:sz w:val="28"/>
          <w:szCs w:val="28"/>
        </w:rPr>
        <w:t>Power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7277">
        <w:rPr>
          <w:rFonts w:ascii="Times New Roman" w:hAnsi="Times New Roman"/>
          <w:sz w:val="28"/>
          <w:szCs w:val="28"/>
        </w:rPr>
        <w:t>Point</w:t>
      </w:r>
      <w:proofErr w:type="spellEnd"/>
      <w:r w:rsidRPr="00E37277">
        <w:rPr>
          <w:rFonts w:ascii="Times New Roman" w:hAnsi="Times New Roman"/>
          <w:sz w:val="28"/>
          <w:szCs w:val="28"/>
        </w:rPr>
        <w:t>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Для подготовки презентации необходимо собрать и обработать начальную информацию. Последовательность подготовки презентации: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1. Четко сформулировать цель презентации: вы хотите свою аудиторию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мотивировать, убедить, заразить какой-то идеей или просто формально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отчитаться.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2. Определить каков будет формат презентации: живое выступление (тогда, сколько будет его продолжительность) или электронная рассылка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(каков будет конте</w:t>
      </w:r>
      <w:proofErr w:type="gramStart"/>
      <w:r w:rsidRPr="00E37277">
        <w:rPr>
          <w:rFonts w:ascii="Times New Roman" w:hAnsi="Times New Roman"/>
          <w:sz w:val="28"/>
          <w:szCs w:val="28"/>
        </w:rPr>
        <w:t>кст пр</w:t>
      </w:r>
      <w:proofErr w:type="gramEnd"/>
      <w:r w:rsidRPr="00E37277">
        <w:rPr>
          <w:rFonts w:ascii="Times New Roman" w:hAnsi="Times New Roman"/>
          <w:sz w:val="28"/>
          <w:szCs w:val="28"/>
        </w:rPr>
        <w:t>езентации).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3. Отобрать всю содержательную часть для презентации и выстроить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логическую цепочку представления.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4. Определить ключевые моменты в содержании текста и выделить их.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5. Определить виды визуализации (картинки) для отображения их на слайдах в соответствии с логикой, целью и спецификой материала.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6. Подобрать дизайн и форматировать слайды (количество картинок и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текста, их расположение, цвет и размер).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7. Проверить визуальное восприятие презентации.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К видам визуализации относятся иллюстрации, образы, диаграммы,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таблицы. Иллюстрация – представление реально существующего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зрительного ряда. Образы – в отличие от иллюстраций – метафора. Их назначение – вызвать эмоцию и создать отношение к ней, воздействовать на аудиторию. С помощью хорошо продуманных и представляемых образов,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информация может надолго остаться в памяти человека. Диаграмма –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визуализация количественных и качественных связей. Их используют для убедительной демонстрации данных, для пространственного мышления в дополнение к </w:t>
      </w:r>
      <w:proofErr w:type="gramStart"/>
      <w:r w:rsidRPr="00E37277">
        <w:rPr>
          <w:rFonts w:ascii="Times New Roman" w:hAnsi="Times New Roman"/>
          <w:sz w:val="28"/>
          <w:szCs w:val="28"/>
        </w:rPr>
        <w:t>логическому</w:t>
      </w:r>
      <w:proofErr w:type="gramEnd"/>
      <w:r w:rsidRPr="00E37277">
        <w:rPr>
          <w:rFonts w:ascii="Times New Roman" w:hAnsi="Times New Roman"/>
          <w:sz w:val="28"/>
          <w:szCs w:val="28"/>
        </w:rPr>
        <w:t>. Таблица – конкретный, наглядный и точный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показ данных. Ее основное назначение – структурировать информацию, что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порой облегчает восприятие данных аудиторией.</w:t>
      </w:r>
    </w:p>
    <w:p w:rsidR="001B47EF" w:rsidRPr="007704E3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  <w:lang w:val="kk-KZ"/>
        </w:rPr>
      </w:pPr>
    </w:p>
    <w:p w:rsidR="001B47EF" w:rsidRPr="00AB53C0" w:rsidRDefault="001B47EF" w:rsidP="00AB53C0">
      <w:pPr>
        <w:spacing w:after="0" w:line="240" w:lineRule="auto"/>
        <w:ind w:firstLine="567"/>
        <w:jc w:val="center"/>
        <w:rPr>
          <w:rFonts w:ascii="Times New Roman" w:hAnsi="Times New Roman"/>
          <w:i/>
          <w:sz w:val="28"/>
          <w:szCs w:val="28"/>
          <w:lang w:val="kk-KZ"/>
        </w:rPr>
      </w:pPr>
      <w:r w:rsidRPr="00AB53C0">
        <w:rPr>
          <w:rFonts w:ascii="Times New Roman" w:hAnsi="Times New Roman"/>
          <w:i/>
          <w:sz w:val="28"/>
          <w:szCs w:val="28"/>
        </w:rPr>
        <w:t>Практические советы по подготовке презентации</w:t>
      </w:r>
    </w:p>
    <w:p w:rsidR="001B47EF" w:rsidRPr="007704E3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-</w:t>
      </w:r>
      <w:r w:rsidRPr="00E37277">
        <w:rPr>
          <w:rFonts w:ascii="Times New Roman" w:hAnsi="Times New Roman"/>
          <w:sz w:val="28"/>
          <w:szCs w:val="28"/>
        </w:rPr>
        <w:t xml:space="preserve"> готовьте отдельно: печатный текст + слайды + раздаточный материал;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-</w:t>
      </w:r>
      <w:r w:rsidRPr="00E37277">
        <w:rPr>
          <w:rFonts w:ascii="Times New Roman" w:hAnsi="Times New Roman"/>
          <w:sz w:val="28"/>
          <w:szCs w:val="28"/>
        </w:rPr>
        <w:t xml:space="preserve"> слайды – визуальная подача информации, которая должна содержать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минимум текста, максимум изображений, несущих смысловую нагрузку,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выглядеть наглядно и просто;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-</w:t>
      </w:r>
      <w:r w:rsidRPr="00E37277">
        <w:rPr>
          <w:rFonts w:ascii="Times New Roman" w:hAnsi="Times New Roman"/>
          <w:sz w:val="28"/>
          <w:szCs w:val="28"/>
        </w:rPr>
        <w:t xml:space="preserve"> текстовое содержание презентации – устная речь или чтение, которая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должна включать аргументы, факты, доказательства и эмоции;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-</w:t>
      </w:r>
      <w:r w:rsidRPr="00E37277">
        <w:rPr>
          <w:rFonts w:ascii="Times New Roman" w:hAnsi="Times New Roman"/>
          <w:sz w:val="28"/>
          <w:szCs w:val="28"/>
        </w:rPr>
        <w:t xml:space="preserve"> рекомендуемое число слайдов 17-22;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-</w:t>
      </w:r>
      <w:r w:rsidRPr="00E37277">
        <w:rPr>
          <w:rFonts w:ascii="Times New Roman" w:hAnsi="Times New Roman"/>
          <w:sz w:val="28"/>
          <w:szCs w:val="28"/>
        </w:rPr>
        <w:t xml:space="preserve"> обязательная информация для презентации: тема, фамилия и инициалы выступающего; план сообщения; краткие выводы из всего сказанного; список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использованных источников;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-</w:t>
      </w:r>
      <w:r w:rsidRPr="00E37277">
        <w:rPr>
          <w:rFonts w:ascii="Times New Roman" w:hAnsi="Times New Roman"/>
          <w:sz w:val="28"/>
          <w:szCs w:val="28"/>
        </w:rPr>
        <w:t xml:space="preserve"> раздаточный материал – должен обеспечивать ту же глубину и охват, что и живое выступление: люди больше доверяют тому, что они могут унести с собой, чем исчезающим изображениям, слова и слайды забываются, а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раздаточный материал остается постоянным осязаемым напоминанием; 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- </w:t>
      </w:r>
      <w:r w:rsidRPr="00E37277">
        <w:rPr>
          <w:rFonts w:ascii="Times New Roman" w:hAnsi="Times New Roman"/>
          <w:sz w:val="28"/>
          <w:szCs w:val="28"/>
        </w:rPr>
        <w:t>раздаточный материал важно раздавать в конце презентации; раздаточный материалы должны отличаться от слайдов, должны быть более информативными.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Доклад, согласно толковому словарю русского языка Д.Н. Ушакова: «… сообщение по заданной теме, с целью внести знания из дополнительной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литературы, систематизировать материл, проиллюстрировать примерами,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развивать навыки самостоятельной работы с научной литературой, познавательный интерес к научному познанию».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 xml:space="preserve">Тема доклада должна быть согласованна с преподавателем и 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соответствовать теме учебного занятия. Материалы при его подготовке, должны соответствовать научно-методическим требованиям вуза и быть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указаны в докладе. Необходимо соблюдать регламент, оговоренный при получении задания. Иллюстрации должны быть достаточными, но не чрезмерными. 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Работа студента над докладом-презентацией включает отработку умения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самостоятельно обобщать материал и делать выводы в заключение, умения ориентироваться в материале и отвечать на дополнительные вопросы слушателей, отработку навыков ораторства, умения проводить диспут. 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Докладчики должны знать и уметь: сообщать новую информацию;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использовать технические средства; хорошо ориентироваться в теме всего семинарского занятия; дискутировать и быстро отвечать на заданные вопросы;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четко выполнять установленный регламент (не более 10 минут); иметь представление о композиционной структуре доклада и др.</w:t>
      </w: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47EF" w:rsidRPr="00AB53C0" w:rsidRDefault="001B47EF" w:rsidP="00AB53C0">
      <w:pPr>
        <w:spacing w:after="0" w:line="240" w:lineRule="auto"/>
        <w:ind w:firstLine="567"/>
        <w:jc w:val="center"/>
        <w:rPr>
          <w:rFonts w:ascii="Times New Roman" w:hAnsi="Times New Roman"/>
          <w:i/>
          <w:sz w:val="28"/>
          <w:szCs w:val="28"/>
          <w:lang w:val="kk-KZ"/>
        </w:rPr>
      </w:pPr>
      <w:r w:rsidRPr="00AB53C0">
        <w:rPr>
          <w:rFonts w:ascii="Times New Roman" w:hAnsi="Times New Roman"/>
          <w:i/>
          <w:sz w:val="28"/>
          <w:szCs w:val="28"/>
        </w:rPr>
        <w:t>Структура выступления</w:t>
      </w:r>
    </w:p>
    <w:p w:rsidR="001B47EF" w:rsidRPr="007704E3" w:rsidRDefault="001B47EF" w:rsidP="007704E3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Вступление помогает обеспечить успех выступления по любой тематике. Вступление должно содержать: название, сообщение основной идеи, современную оценку предмета изложения, краткое перечисление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рассматриваемых вопросов, живую интересную форму изложения,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акцентирование внимания на важных моментах, оригинальность подхода.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Основная часть, в которой выступающий должен глубоко раскрыть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суть затронутой темы, обычно строится по принципу отчета. Задача основной части – представить достаточно данных для того, чтобы слушатели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заинтересовались темой и захотели ознакомиться с материалами. При этом </w:t>
      </w:r>
      <w:r w:rsidRPr="00E37277">
        <w:rPr>
          <w:rFonts w:ascii="Times New Roman" w:hAnsi="Times New Roman"/>
          <w:sz w:val="28"/>
          <w:szCs w:val="28"/>
        </w:rPr>
        <w:lastRenderedPageBreak/>
        <w:t>логическая структура теоретического блока не должны даваться без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наглядных пособий, </w:t>
      </w:r>
      <w:proofErr w:type="spellStart"/>
      <w:proofErr w:type="gramStart"/>
      <w:r w:rsidRPr="00E37277">
        <w:rPr>
          <w:rFonts w:ascii="Times New Roman" w:hAnsi="Times New Roman"/>
          <w:sz w:val="28"/>
          <w:szCs w:val="28"/>
        </w:rPr>
        <w:t>аудио-визуальных</w:t>
      </w:r>
      <w:proofErr w:type="spellEnd"/>
      <w:proofErr w:type="gramEnd"/>
      <w:r w:rsidRPr="00E37277">
        <w:rPr>
          <w:rFonts w:ascii="Times New Roman" w:hAnsi="Times New Roman"/>
          <w:sz w:val="28"/>
          <w:szCs w:val="28"/>
        </w:rPr>
        <w:t xml:space="preserve"> и визуальных материалов.</w:t>
      </w: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E37277">
        <w:rPr>
          <w:rFonts w:ascii="Times New Roman" w:hAnsi="Times New Roman"/>
          <w:sz w:val="28"/>
          <w:szCs w:val="28"/>
        </w:rPr>
        <w:t>Заключение – ясное, четкое обобщение и краткие выводы, которых всегда ждут слушатели.</w:t>
      </w: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47EF" w:rsidRPr="00AB53C0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  <w:lang w:val="kk-KZ"/>
        </w:rPr>
      </w:pPr>
      <w:r w:rsidRPr="00AB53C0">
        <w:rPr>
          <w:rFonts w:ascii="Times New Roman" w:hAnsi="Times New Roman"/>
          <w:i/>
          <w:sz w:val="28"/>
          <w:szCs w:val="28"/>
        </w:rPr>
        <w:t>2.4. Подготовка к экзамену</w:t>
      </w:r>
    </w:p>
    <w:p w:rsidR="001B47EF" w:rsidRPr="00992C9B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Каждый учебный семестр заканчивается экзаменационной сессией. Подготовка к экзаменационной сессии, сдача экзаменов является также самостоятельной работой студента. Основное в подготовке к сессии – повторение всего учебного материала дисциплины, по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которому необходимо сдавать зачет или экзамен. 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Только тот студент успевает, кто хорошо усвоил учебный материал.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Если студент плохо работал в семестре, пропускал лекции, слушал их невнимательно, не конспектировал, не изучал рекомендованную литературу,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то в процессе подготовки к сессии ему придется не повторять уже знакомое, а заново в короткий срок изучать весь учебный материал. Все это зачастую невозможно сделать из-за нехватки времени. 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Для такого студента подготовка к экзамену будет трудным, а иногда и непосильным делом, а конечный результат – возможное отчисление из учебного заведения.</w:t>
      </w: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47EF" w:rsidRPr="00992C9B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992C9B">
        <w:rPr>
          <w:rFonts w:ascii="Times New Roman" w:hAnsi="Times New Roman"/>
          <w:b/>
          <w:sz w:val="28"/>
          <w:szCs w:val="28"/>
        </w:rPr>
        <w:t>3. Требования к студентам при подготовке письменных работ</w:t>
      </w: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47EF" w:rsidRPr="00AB53C0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AB53C0">
        <w:rPr>
          <w:rFonts w:ascii="Times New Roman" w:hAnsi="Times New Roman"/>
          <w:i/>
          <w:sz w:val="28"/>
          <w:szCs w:val="28"/>
        </w:rPr>
        <w:t>3.1. Подготовка реферата</w:t>
      </w: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Реферат – письменный доклад по определенной теме, в котором собрана информация из одного или нескольких источников. Рефераты пишутся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обычно стандартным языком, с использованием </w:t>
      </w:r>
      <w:proofErr w:type="spellStart"/>
      <w:r w:rsidRPr="00E37277">
        <w:rPr>
          <w:rFonts w:ascii="Times New Roman" w:hAnsi="Times New Roman"/>
          <w:sz w:val="28"/>
          <w:szCs w:val="28"/>
        </w:rPr>
        <w:t>типологизированных</w:t>
      </w:r>
      <w:proofErr w:type="spellEnd"/>
      <w:r w:rsidRPr="00E37277">
        <w:rPr>
          <w:rFonts w:ascii="Times New Roman" w:hAnsi="Times New Roman"/>
          <w:sz w:val="28"/>
          <w:szCs w:val="28"/>
        </w:rPr>
        <w:t xml:space="preserve"> речевых оборотов вроде: «</w:t>
      </w:r>
      <w:proofErr w:type="gramStart"/>
      <w:r w:rsidRPr="00E37277">
        <w:rPr>
          <w:rFonts w:ascii="Times New Roman" w:hAnsi="Times New Roman"/>
          <w:sz w:val="28"/>
          <w:szCs w:val="28"/>
        </w:rPr>
        <w:t>важное значение</w:t>
      </w:r>
      <w:proofErr w:type="gramEnd"/>
      <w:r w:rsidRPr="00E37277">
        <w:rPr>
          <w:rFonts w:ascii="Times New Roman" w:hAnsi="Times New Roman"/>
          <w:sz w:val="28"/>
          <w:szCs w:val="28"/>
        </w:rPr>
        <w:t xml:space="preserve"> имеет», «уделяется особое внимание», «поднимается вопрос», «делаем следующие выводы», «исследуемая проблема», «освещаемый вопрос» и т.п.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К языковым и стилистическим особенностям рефератов относятся слова и обороты речи, носящие обобщающий характер, словесные клише. У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рефератов особая логичность подачи материала и изъяснения мысли,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определенная объективность изложения материала.</w:t>
      </w:r>
    </w:p>
    <w:p w:rsidR="001B47EF" w:rsidRPr="00AB53C0" w:rsidRDefault="001B47EF" w:rsidP="00AB53C0">
      <w:pPr>
        <w:spacing w:after="0" w:line="240" w:lineRule="auto"/>
        <w:ind w:firstLine="567"/>
        <w:jc w:val="center"/>
        <w:rPr>
          <w:rFonts w:ascii="Times New Roman" w:hAnsi="Times New Roman"/>
          <w:i/>
          <w:sz w:val="28"/>
          <w:szCs w:val="28"/>
          <w:lang w:val="kk-KZ"/>
        </w:rPr>
      </w:pPr>
    </w:p>
    <w:p w:rsidR="001B47EF" w:rsidRPr="00AB53C0" w:rsidRDefault="001B47EF" w:rsidP="00AB53C0">
      <w:pPr>
        <w:spacing w:after="0" w:line="240" w:lineRule="auto"/>
        <w:ind w:firstLine="567"/>
        <w:jc w:val="center"/>
        <w:rPr>
          <w:rFonts w:ascii="Times New Roman" w:hAnsi="Times New Roman"/>
          <w:i/>
          <w:sz w:val="28"/>
          <w:szCs w:val="28"/>
          <w:lang w:val="kk-KZ"/>
        </w:rPr>
      </w:pPr>
      <w:r w:rsidRPr="00AB53C0">
        <w:rPr>
          <w:rFonts w:ascii="Times New Roman" w:hAnsi="Times New Roman"/>
          <w:i/>
          <w:sz w:val="28"/>
          <w:szCs w:val="28"/>
        </w:rPr>
        <w:t>Признаки реферата</w:t>
      </w:r>
    </w:p>
    <w:p w:rsidR="001B47EF" w:rsidRPr="00992C9B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Реферат не копирует дословно содержание первоисточника, а представляет собой новый вторичный текст, создаваемый в результате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систематизации и обобщения материала первоисточника, его аналитико-синтетической переработки. 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lastRenderedPageBreak/>
        <w:t>Будучи вторичным текстом, реферат составляется в соответствии со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всеми требованиями, предъявляемыми к связанному высказыванию: так ему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присущи следующие категории: оптимальное соотношение и завершенность (смысловая и жанрово-композиционная). Для реферата отбирается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информация, объективно-ценная для всех читающих, а не только для одного автора. Автор реферата не может пользоваться только ему понятными значками, пометами, сокращениями.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Работа, проводимая автором для подготовки реферата должна обязательно включать самостоятельное мини-исследование, осуществляемое студентом на материале или художественных текстов по литературе, или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архивных первоисточников по истории и т.п.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Организация и описание исследования представляет собой очень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сложный вид интеллектуальной деятельности, требующий культуры научного мышления, знания методики проведения исследования, навыков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оформления научного труда и т.д. Мини-исследование раскрывается в реферате после глубокого, полного обзора научной литературы по проблеме исследования. 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 xml:space="preserve">В зависимости от количества реферируемых источников выделяют следующие виды рефератов: 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-</w:t>
      </w:r>
      <w:r w:rsidRPr="00E37277">
        <w:rPr>
          <w:rFonts w:ascii="Times New Roman" w:hAnsi="Times New Roman"/>
          <w:sz w:val="28"/>
          <w:szCs w:val="28"/>
        </w:rPr>
        <w:t xml:space="preserve"> монографические – рефераты, написанные на основе одного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источника; </w:t>
      </w: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-</w:t>
      </w:r>
      <w:r w:rsidRPr="00E37277">
        <w:rPr>
          <w:rFonts w:ascii="Times New Roman" w:hAnsi="Times New Roman"/>
          <w:sz w:val="28"/>
          <w:szCs w:val="28"/>
        </w:rPr>
        <w:t xml:space="preserve"> обзорные – рефераты, созданные на основе нескольких исходных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текстов, объединенных общей темой и сходными проблемами исследования.</w:t>
      </w:r>
    </w:p>
    <w:p w:rsidR="001B47EF" w:rsidRPr="00C34A79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47EF" w:rsidRPr="00AB53C0" w:rsidRDefault="001B47EF" w:rsidP="00AB53C0">
      <w:pPr>
        <w:spacing w:after="0" w:line="240" w:lineRule="auto"/>
        <w:ind w:firstLine="567"/>
        <w:jc w:val="center"/>
        <w:rPr>
          <w:rFonts w:ascii="Times New Roman" w:hAnsi="Times New Roman"/>
          <w:i/>
          <w:sz w:val="28"/>
          <w:szCs w:val="28"/>
          <w:lang w:val="kk-KZ"/>
        </w:rPr>
      </w:pPr>
      <w:r w:rsidRPr="00AB53C0">
        <w:rPr>
          <w:rFonts w:ascii="Times New Roman" w:hAnsi="Times New Roman"/>
          <w:i/>
          <w:sz w:val="28"/>
          <w:szCs w:val="28"/>
        </w:rPr>
        <w:t>Структура реферата</w:t>
      </w:r>
    </w:p>
    <w:p w:rsidR="001B47EF" w:rsidRPr="00992C9B" w:rsidRDefault="001B47EF" w:rsidP="00992C9B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1. Титульный лист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2. Оглавление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Введение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4. Основная часть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5. Заключение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6. Список использованной литературы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7. Приложения</w:t>
      </w: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E37277">
        <w:rPr>
          <w:rFonts w:ascii="Times New Roman" w:hAnsi="Times New Roman"/>
          <w:sz w:val="28"/>
          <w:szCs w:val="28"/>
        </w:rPr>
        <w:t>Титульный лист. Является первой страницей и заполняется по строго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определенным правилам. Ниже представлен образец оформления титульного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листа реферата.</w:t>
      </w: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47EF" w:rsidRDefault="001B47EF" w:rsidP="00992C9B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1B47EF" w:rsidRDefault="001B47EF" w:rsidP="00992C9B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1B47EF" w:rsidRDefault="001B47EF" w:rsidP="00992C9B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1B47EF" w:rsidRDefault="001B47EF" w:rsidP="00992C9B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1B47EF" w:rsidRDefault="001B47EF" w:rsidP="00992C9B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1B47EF" w:rsidRDefault="001B47EF" w:rsidP="00992C9B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1B47EF" w:rsidRDefault="001B47EF" w:rsidP="00992C9B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1B47EF" w:rsidRPr="006A498E" w:rsidRDefault="001B47EF" w:rsidP="00992C9B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1B47EF" w:rsidRDefault="001B47EF" w:rsidP="00992C9B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Министерства и образования Республики Казахстан</w:t>
      </w:r>
    </w:p>
    <w:p w:rsidR="001B47EF" w:rsidRDefault="001B47EF" w:rsidP="00992C9B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1B47EF" w:rsidRPr="00E37277" w:rsidRDefault="001B47EF" w:rsidP="00992C9B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>Южно-Казахстанский государственный университет имени М. Ауэзова</w:t>
      </w:r>
    </w:p>
    <w:p w:rsidR="001B47EF" w:rsidRDefault="001B47EF" w:rsidP="00992C9B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1B47EF" w:rsidRPr="00E37277" w:rsidRDefault="001B47EF" w:rsidP="00992C9B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Кафедра «</w:t>
      </w:r>
      <w:proofErr w:type="spellStart"/>
      <w:r w:rsidRPr="00E37277">
        <w:rPr>
          <w:rFonts w:ascii="Times New Roman" w:hAnsi="Times New Roman"/>
          <w:sz w:val="28"/>
          <w:szCs w:val="28"/>
        </w:rPr>
        <w:t>Теор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>ия и методика преподавания химии</w:t>
      </w:r>
      <w:r w:rsidRPr="00E37277">
        <w:rPr>
          <w:rFonts w:ascii="Times New Roman" w:hAnsi="Times New Roman"/>
          <w:sz w:val="28"/>
          <w:szCs w:val="28"/>
        </w:rPr>
        <w:t>»</w:t>
      </w: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61465" w:rsidRDefault="00061465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61465" w:rsidRDefault="00061465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61465" w:rsidRDefault="00061465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61465" w:rsidRDefault="00061465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90BE6" w:rsidRDefault="00890BE6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90BE6" w:rsidRDefault="00890BE6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90BE6" w:rsidRDefault="00890BE6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90BE6" w:rsidRDefault="00890BE6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61465" w:rsidRDefault="00061465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61465" w:rsidRDefault="00061465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47EF" w:rsidRDefault="001B47EF" w:rsidP="00992C9B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  <w:r w:rsidRPr="00E37277">
        <w:rPr>
          <w:rFonts w:ascii="Times New Roman" w:hAnsi="Times New Roman"/>
          <w:sz w:val="28"/>
          <w:szCs w:val="28"/>
        </w:rPr>
        <w:t>РЕФЕРАТ</w:t>
      </w:r>
    </w:p>
    <w:p w:rsidR="00890BE6" w:rsidRDefault="00890BE6" w:rsidP="00992C9B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890BE6" w:rsidRDefault="00890BE6" w:rsidP="00992C9B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890BE6" w:rsidRDefault="00890BE6" w:rsidP="00992C9B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890BE6" w:rsidRPr="00890BE6" w:rsidRDefault="00890BE6" w:rsidP="00992C9B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1B47EF" w:rsidRPr="00E37277" w:rsidRDefault="001B47EF" w:rsidP="00992C9B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на тему: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“___________________________________________________”</w:t>
      </w: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61465" w:rsidRDefault="00061465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61465" w:rsidRDefault="00061465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61465" w:rsidRDefault="00061465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61465" w:rsidRDefault="00061465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61465" w:rsidRDefault="00061465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61465" w:rsidRDefault="00061465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61465" w:rsidRDefault="00061465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061465" w:rsidRDefault="00061465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47EF" w:rsidRPr="00E37277" w:rsidRDefault="001B47EF" w:rsidP="00992C9B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Выполнил:</w:t>
      </w:r>
    </w:p>
    <w:p w:rsidR="001B47EF" w:rsidRPr="00E37277" w:rsidRDefault="001B47EF" w:rsidP="00992C9B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____________________</w:t>
      </w:r>
    </w:p>
    <w:p w:rsidR="001B47EF" w:rsidRPr="00E37277" w:rsidRDefault="001B47EF" w:rsidP="00992C9B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Проверил:</w:t>
      </w:r>
    </w:p>
    <w:p w:rsidR="001B47EF" w:rsidRPr="00E37277" w:rsidRDefault="001B47EF" w:rsidP="00992C9B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____________________</w:t>
      </w:r>
    </w:p>
    <w:p w:rsidR="001B47EF" w:rsidRDefault="001B47EF" w:rsidP="00992C9B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061465" w:rsidRDefault="00061465" w:rsidP="00992C9B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061465" w:rsidRDefault="00061465" w:rsidP="00992C9B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061465" w:rsidRDefault="00061465" w:rsidP="00992C9B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061465" w:rsidRDefault="00061465" w:rsidP="00992C9B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4B73A6" w:rsidRDefault="004B73A6" w:rsidP="00992C9B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061465" w:rsidRDefault="00061465" w:rsidP="00992C9B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061465" w:rsidRDefault="001B47EF" w:rsidP="00A81353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Шымкент,</w:t>
      </w:r>
      <w:r w:rsidRPr="00E37277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  <w:lang w:val="kk-KZ"/>
        </w:rPr>
        <w:t>6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lastRenderedPageBreak/>
        <w:t>После титульного листа помещают оглавление, в котором приводятся все заголовки работы и указываются страницы, с которых они начинаются.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Заголовки оглавления должны точно повторять заголовки в тексте.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Сокращать их или давать в другой формулировке и последовательности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нельзя. Все заголовки начинаются с прописной буквы без точки на конце.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Последнее слово каждого заголовка соединяют отточием</w:t>
      </w:r>
      <w:proofErr w:type="gramStart"/>
      <w:r w:rsidRPr="00E37277">
        <w:rPr>
          <w:rFonts w:ascii="Times New Roman" w:hAnsi="Times New Roman"/>
          <w:sz w:val="28"/>
          <w:szCs w:val="28"/>
        </w:rPr>
        <w:t xml:space="preserve"> ( …………… ) </w:t>
      </w:r>
      <w:proofErr w:type="gramEnd"/>
      <w:r w:rsidRPr="00E37277">
        <w:rPr>
          <w:rFonts w:ascii="Times New Roman" w:hAnsi="Times New Roman"/>
          <w:sz w:val="28"/>
          <w:szCs w:val="28"/>
        </w:rPr>
        <w:t>с соответствующим ему номером страницы в правом столбце оглавления.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Заголовки одинаковых ступеней рубрикации необходимо располагать друг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под другом. 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Введение к реферату – важнейшая его часть. Здесь обычно обосновывается актуальность выбранной темы, цель и задачи, краткое содержание, указывается объект рассмотрения, приводится характеристика источников для написания работы и краткий обзор имеющейся по данной теме литературы. Актуальность предполагает оценку своевременности и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социальной значимости выбранной темы, обзор литературы по теме отражает знакомство автора с имеющимися источниками, умение их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систематизировать, критически рассматривать, выделять существенное, определять главное.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Основная часть. Основная часть реферата структурируется по главам и параграфам (пунктам и подпунктам), количество и название которых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определяются автором. Содержание глав основной части должно точно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соответствовать теме работы и полностью ее раскрывать. Данные главы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должны </w:t>
      </w:r>
      <w:proofErr w:type="gramStart"/>
      <w:r w:rsidRPr="00E37277">
        <w:rPr>
          <w:rFonts w:ascii="Times New Roman" w:hAnsi="Times New Roman"/>
          <w:sz w:val="28"/>
          <w:szCs w:val="28"/>
        </w:rPr>
        <w:t>показать умение студента сжато</w:t>
      </w:r>
      <w:proofErr w:type="gramEnd"/>
      <w:r w:rsidRPr="00E37277">
        <w:rPr>
          <w:rFonts w:ascii="Times New Roman" w:hAnsi="Times New Roman"/>
          <w:sz w:val="28"/>
          <w:szCs w:val="28"/>
        </w:rPr>
        <w:t>, логично и аргументировано излагать материал, обобщать, анализировать и делать логические выводы. Основная часть реферата, помимо почерпнутого из разных источников содержания, должна включать в себя собственное мнение студента и сформулированные выводы, опирающиеся на приведенные факты.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В основной части реферата обязательными являются ссылки на авторов, чьи позиции, мнения, информация использованы в реферате. Ссылки на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источники могут быть выполнены по тексту работы постранично в нижней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части страницы (фамилия автора, его инициалы, полное название работы, год издания и страницы, откуда взята ссылка) или в конце цитирования </w:t>
      </w:r>
      <w:r>
        <w:rPr>
          <w:rFonts w:ascii="Times New Roman" w:hAnsi="Times New Roman"/>
          <w:sz w:val="28"/>
          <w:szCs w:val="28"/>
        </w:rPr>
        <w:t>–</w:t>
      </w:r>
      <w:r w:rsidRPr="00E37277">
        <w:rPr>
          <w:rFonts w:ascii="Times New Roman" w:hAnsi="Times New Roman"/>
          <w:sz w:val="28"/>
          <w:szCs w:val="28"/>
        </w:rPr>
        <w:t xml:space="preserve"> тогда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достаточно указать номер литературного источника из списка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использованной литературы с указанием конкретных страниц, откуда взята ссылка. </w:t>
      </w:r>
      <w:proofErr w:type="gramStart"/>
      <w:r w:rsidRPr="00E37277">
        <w:rPr>
          <w:rFonts w:ascii="Times New Roman" w:hAnsi="Times New Roman"/>
          <w:sz w:val="28"/>
          <w:szCs w:val="28"/>
        </w:rPr>
        <w:t>(Например, (7 (номер источника в списке использованной литературы), С. 67–89).</w:t>
      </w:r>
      <w:proofErr w:type="gramEnd"/>
      <w:r w:rsidRPr="00E37277">
        <w:rPr>
          <w:rFonts w:ascii="Times New Roman" w:hAnsi="Times New Roman"/>
          <w:sz w:val="28"/>
          <w:szCs w:val="28"/>
        </w:rPr>
        <w:t xml:space="preserve"> Номер литературного источника должен указываться после каждого нового отрывка текста из другого литературного источника. 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Цитирование и ссылки не должны подменять позиции автора реферата.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Излишняя высокопарность, злоупотребления терминологией, объемные отступления от темы, несоразмерная растянутость отдельных глав, разделов,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параграфов рассматриваются в качестве недостатков основной части реферата.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Заключительная часть предполагает последовательное, логически стройное изложение обобщенных выводов по рассматриваемой теме.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lastRenderedPageBreak/>
        <w:t>Заключение не должно превышать объем 2 страниц и не должно слово в слово повторять уже имеющийся текст, но должно отражать собственные выводы о проделанной работе, а может быть, и о перспективах дальнейшего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исследования темы. В заключении целесообразно сформулировать итоги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выполненной работы, краткого и четкого изложить выводы, представить анализ степени выполнения поставленных во введении задач и указать то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новое, что лично для себя студент вынес из работы над рефератом.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Список использованной литературы составляет одну из частей работы,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отражающую самостоятельную творческую работу автора, и позволяет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судить о степени фундаментальности данного реферата. В список использованной литературы необходимо внести все источники, которые были изучены студентами в процессе написания реферата. 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В работах используются следующие способы построения библиографических списков: по алфавиту фамилий авторов или заглавий; по тематике; по видам изданий; по характеру содержания; списки смешанного построения. Литература в списке указывается в алфавитном порядке (более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распространенный вариант – фамилии авторов в алфавитном порядке), после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указания фамилии и инициалов автора указывается название литературного источника без кавычек, место издания и название издательства – при города </w:t>
      </w:r>
      <w:r>
        <w:rPr>
          <w:rFonts w:ascii="Times New Roman" w:hAnsi="Times New Roman"/>
          <w:sz w:val="28"/>
          <w:szCs w:val="28"/>
          <w:lang w:val="kk-KZ"/>
        </w:rPr>
        <w:t>Алматы</w:t>
      </w:r>
      <w:r w:rsidRPr="00E37277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  <w:lang w:val="kk-KZ"/>
        </w:rPr>
        <w:t>Шымкент</w:t>
      </w:r>
      <w:r w:rsidRPr="00E37277">
        <w:rPr>
          <w:rFonts w:ascii="Times New Roman" w:hAnsi="Times New Roman"/>
          <w:sz w:val="28"/>
          <w:szCs w:val="28"/>
        </w:rPr>
        <w:t xml:space="preserve"> как место издания обозначаются сокращенно </w:t>
      </w:r>
      <w:proofErr w:type="gramStart"/>
      <w:r w:rsidRPr="00E3727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  <w:lang w:val="kk-KZ"/>
        </w:rPr>
        <w:t>А</w:t>
      </w:r>
      <w:proofErr w:type="gramEnd"/>
      <w:r w:rsidRPr="00E37277">
        <w:rPr>
          <w:rFonts w:ascii="Times New Roman" w:hAnsi="Times New Roman"/>
          <w:sz w:val="28"/>
          <w:szCs w:val="28"/>
        </w:rPr>
        <w:t xml:space="preserve">.; </w:t>
      </w:r>
      <w:r>
        <w:rPr>
          <w:rFonts w:ascii="Times New Roman" w:hAnsi="Times New Roman"/>
          <w:sz w:val="28"/>
          <w:szCs w:val="28"/>
          <w:lang w:val="kk-KZ"/>
        </w:rPr>
        <w:t>Білім</w:t>
      </w:r>
      <w:r w:rsidRPr="00E37277">
        <w:rPr>
          <w:rFonts w:ascii="Times New Roman" w:hAnsi="Times New Roman"/>
          <w:sz w:val="28"/>
          <w:szCs w:val="28"/>
        </w:rPr>
        <w:t>, название других городов пишется полностью. (</w:t>
      </w:r>
      <w:r>
        <w:rPr>
          <w:rFonts w:ascii="Times New Roman" w:hAnsi="Times New Roman"/>
          <w:sz w:val="28"/>
          <w:szCs w:val="28"/>
          <w:lang w:val="kk-KZ"/>
        </w:rPr>
        <w:t>А</w:t>
      </w:r>
      <w:r w:rsidRPr="00E37277">
        <w:rPr>
          <w:rFonts w:ascii="Times New Roman" w:hAnsi="Times New Roman"/>
          <w:sz w:val="28"/>
          <w:szCs w:val="28"/>
        </w:rPr>
        <w:t xml:space="preserve">.: </w:t>
      </w:r>
      <w:r>
        <w:rPr>
          <w:rFonts w:ascii="Times New Roman" w:hAnsi="Times New Roman"/>
          <w:sz w:val="28"/>
          <w:szCs w:val="28"/>
          <w:lang w:val="kk-KZ"/>
        </w:rPr>
        <w:t>Бі</w:t>
      </w:r>
      <w:proofErr w:type="gramStart"/>
      <w:r>
        <w:rPr>
          <w:rFonts w:ascii="Times New Roman" w:hAnsi="Times New Roman"/>
          <w:sz w:val="28"/>
          <w:szCs w:val="28"/>
          <w:lang w:val="kk-KZ"/>
        </w:rPr>
        <w:t>л</w:t>
      </w:r>
      <w:proofErr w:type="gramEnd"/>
      <w:r>
        <w:rPr>
          <w:rFonts w:ascii="Times New Roman" w:hAnsi="Times New Roman"/>
          <w:sz w:val="28"/>
          <w:szCs w:val="28"/>
          <w:lang w:val="kk-KZ"/>
        </w:rPr>
        <w:t>ім</w:t>
      </w:r>
      <w:r w:rsidRPr="00E37277">
        <w:rPr>
          <w:rFonts w:ascii="Times New Roman" w:hAnsi="Times New Roman"/>
          <w:sz w:val="28"/>
          <w:szCs w:val="28"/>
        </w:rPr>
        <w:t>), год издания, страницы – общее количество или конкретные.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Список использованной литературы, приводится в следующей последовательности: 1) законодательные акты (в хронологическом порядке);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2) статистические материалы и нормативные документы (в хронологическом порядке); 3) литературные источники (в алфавитном порядке) – книги,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монографии, учебники и учебные пособия, периодические издания,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зарубежные источники, </w:t>
      </w:r>
      <w:proofErr w:type="spellStart"/>
      <w:proofErr w:type="gramStart"/>
      <w:r w:rsidRPr="00E37277">
        <w:rPr>
          <w:rFonts w:ascii="Times New Roman" w:hAnsi="Times New Roman"/>
          <w:sz w:val="28"/>
          <w:szCs w:val="28"/>
        </w:rPr>
        <w:t>Интернет-источники</w:t>
      </w:r>
      <w:proofErr w:type="spellEnd"/>
      <w:proofErr w:type="gramEnd"/>
      <w:r w:rsidRPr="00E37277">
        <w:rPr>
          <w:rFonts w:ascii="Times New Roman" w:hAnsi="Times New Roman"/>
          <w:sz w:val="28"/>
          <w:szCs w:val="28"/>
        </w:rPr>
        <w:t>. Например: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1. Налоговый кодекс Р</w:t>
      </w:r>
      <w:r>
        <w:rPr>
          <w:rFonts w:ascii="Times New Roman" w:hAnsi="Times New Roman"/>
          <w:sz w:val="28"/>
          <w:szCs w:val="28"/>
          <w:lang w:val="kk-KZ"/>
        </w:rPr>
        <w:t>К</w:t>
      </w:r>
      <w:r w:rsidRPr="00E37277">
        <w:rPr>
          <w:rFonts w:ascii="Times New Roman" w:hAnsi="Times New Roman"/>
          <w:sz w:val="28"/>
          <w:szCs w:val="28"/>
        </w:rPr>
        <w:t xml:space="preserve"> от 5 августа 2000 г. № 117-</w:t>
      </w:r>
      <w:r>
        <w:rPr>
          <w:rFonts w:ascii="Times New Roman" w:hAnsi="Times New Roman"/>
          <w:sz w:val="28"/>
          <w:szCs w:val="28"/>
          <w:lang w:val="kk-KZ"/>
        </w:rPr>
        <w:t>Р</w:t>
      </w:r>
      <w:r w:rsidRPr="00E37277">
        <w:rPr>
          <w:rFonts w:ascii="Times New Roman" w:hAnsi="Times New Roman"/>
          <w:sz w:val="28"/>
          <w:szCs w:val="28"/>
        </w:rPr>
        <w:t xml:space="preserve">З. 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2. Указ Президента Р</w:t>
      </w:r>
      <w:r>
        <w:rPr>
          <w:rFonts w:ascii="Times New Roman" w:hAnsi="Times New Roman"/>
          <w:sz w:val="28"/>
          <w:szCs w:val="28"/>
          <w:lang w:val="kk-KZ"/>
        </w:rPr>
        <w:t>К</w:t>
      </w:r>
      <w:r w:rsidRPr="00E37277">
        <w:rPr>
          <w:rFonts w:ascii="Times New Roman" w:hAnsi="Times New Roman"/>
          <w:sz w:val="28"/>
          <w:szCs w:val="28"/>
        </w:rPr>
        <w:t xml:space="preserve"> “О защите потребителей от недобросовестной рекламы” от 10.06.94 г. № 1183// </w:t>
      </w:r>
      <w:proofErr w:type="gramStart"/>
      <w:r>
        <w:rPr>
          <w:rFonts w:ascii="Times New Roman" w:hAnsi="Times New Roman"/>
          <w:sz w:val="28"/>
          <w:szCs w:val="28"/>
          <w:lang w:val="kk-KZ"/>
        </w:rPr>
        <w:t>Казахстанская</w:t>
      </w:r>
      <w:proofErr w:type="gramEnd"/>
      <w:r>
        <w:rPr>
          <w:rFonts w:ascii="Times New Roman" w:hAnsi="Times New Roman"/>
          <w:sz w:val="28"/>
          <w:szCs w:val="28"/>
          <w:lang w:val="kk-KZ"/>
        </w:rPr>
        <w:t xml:space="preserve"> правда</w:t>
      </w:r>
      <w:r w:rsidRPr="00E37277">
        <w:rPr>
          <w:rFonts w:ascii="Times New Roman" w:hAnsi="Times New Roman"/>
          <w:sz w:val="28"/>
          <w:szCs w:val="28"/>
        </w:rPr>
        <w:t>. 1994. 16 июня. № 112.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  <w:lang w:val="kk-KZ"/>
        </w:rPr>
        <w:t>Асанова Л</w:t>
      </w:r>
      <w:r w:rsidRPr="00E3727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kk-KZ"/>
        </w:rPr>
        <w:t>К</w:t>
      </w:r>
      <w:r w:rsidRPr="00E37277">
        <w:rPr>
          <w:rFonts w:ascii="Times New Roman" w:hAnsi="Times New Roman"/>
          <w:sz w:val="28"/>
          <w:szCs w:val="28"/>
        </w:rPr>
        <w:t>. Социология миграции: история становления и перспективы развития: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учебное пособие/ </w:t>
      </w:r>
      <w:r>
        <w:rPr>
          <w:rFonts w:ascii="Times New Roman" w:hAnsi="Times New Roman"/>
          <w:sz w:val="28"/>
          <w:szCs w:val="28"/>
          <w:lang w:val="kk-KZ"/>
        </w:rPr>
        <w:t>Л</w:t>
      </w:r>
      <w:r w:rsidRPr="00E3727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kk-KZ"/>
        </w:rPr>
        <w:t>К</w:t>
      </w:r>
      <w:r w:rsidRPr="00E3727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kk-KZ"/>
        </w:rPr>
        <w:t>Асанова</w:t>
      </w:r>
      <w:r w:rsidRPr="00E37277">
        <w:rPr>
          <w:rFonts w:ascii="Times New Roman" w:hAnsi="Times New Roman"/>
          <w:sz w:val="28"/>
          <w:szCs w:val="28"/>
        </w:rPr>
        <w:t xml:space="preserve">. – </w:t>
      </w:r>
      <w:r>
        <w:rPr>
          <w:rFonts w:ascii="Times New Roman" w:hAnsi="Times New Roman"/>
          <w:sz w:val="28"/>
          <w:szCs w:val="28"/>
          <w:lang w:val="kk-KZ"/>
        </w:rPr>
        <w:t>Ш</w:t>
      </w:r>
      <w:r w:rsidRPr="00E37277">
        <w:rPr>
          <w:rFonts w:ascii="Times New Roman" w:hAnsi="Times New Roman"/>
          <w:sz w:val="28"/>
          <w:szCs w:val="28"/>
        </w:rPr>
        <w:t xml:space="preserve">.: </w:t>
      </w:r>
      <w:r>
        <w:rPr>
          <w:rFonts w:ascii="Times New Roman" w:hAnsi="Times New Roman"/>
          <w:sz w:val="28"/>
          <w:szCs w:val="28"/>
          <w:lang w:val="kk-KZ"/>
        </w:rPr>
        <w:t>ЮКГПИ</w:t>
      </w:r>
      <w:r w:rsidRPr="00E37277">
        <w:rPr>
          <w:rFonts w:ascii="Times New Roman" w:hAnsi="Times New Roman"/>
          <w:sz w:val="28"/>
          <w:szCs w:val="28"/>
        </w:rPr>
        <w:t xml:space="preserve">, 2009. – 192 с. 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Для работ из журналов и газетных статей необходимо указать фамилию и инициалы автора, название статьи, а затем наименование источника со всеми элементами титульного листа, после чего указать номер страницы начала и конца статьи. Например: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  <w:lang w:val="kk-KZ"/>
        </w:rPr>
        <w:t>Байсалов</w:t>
      </w:r>
      <w:r w:rsidRPr="00E3727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У</w:t>
      </w:r>
      <w:r w:rsidRPr="00E3727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kk-KZ"/>
        </w:rPr>
        <w:t>С</w:t>
      </w:r>
      <w:r w:rsidRPr="00E37277">
        <w:rPr>
          <w:rFonts w:ascii="Times New Roman" w:hAnsi="Times New Roman"/>
          <w:sz w:val="28"/>
          <w:szCs w:val="28"/>
        </w:rPr>
        <w:t>. Демографические характеристики трудового потенциала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нефтегазодобывающих регионов </w:t>
      </w:r>
      <w:r>
        <w:rPr>
          <w:rFonts w:ascii="Times New Roman" w:hAnsi="Times New Roman"/>
          <w:sz w:val="28"/>
          <w:szCs w:val="28"/>
          <w:lang w:val="kk-KZ"/>
        </w:rPr>
        <w:t xml:space="preserve">Казахстана </w:t>
      </w:r>
      <w:r w:rsidRPr="00E37277">
        <w:rPr>
          <w:rFonts w:ascii="Times New Roman" w:hAnsi="Times New Roman"/>
          <w:sz w:val="28"/>
          <w:szCs w:val="28"/>
        </w:rPr>
        <w:t>// Научное обозрение. Серия 2.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Гуманитарные науки. – </w:t>
      </w:r>
      <w:r>
        <w:rPr>
          <w:rFonts w:ascii="Times New Roman" w:hAnsi="Times New Roman"/>
          <w:sz w:val="28"/>
          <w:szCs w:val="28"/>
          <w:lang w:val="kk-KZ"/>
        </w:rPr>
        <w:t>А</w:t>
      </w:r>
      <w:r w:rsidRPr="00E37277">
        <w:rPr>
          <w:rFonts w:ascii="Times New Roman" w:hAnsi="Times New Roman"/>
          <w:sz w:val="28"/>
          <w:szCs w:val="28"/>
        </w:rPr>
        <w:t xml:space="preserve">., 2012. – № 5. – С. 85 – 89. 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  <w:lang w:val="kk-KZ"/>
        </w:rPr>
        <w:t>Куандыков С</w:t>
      </w:r>
      <w:r w:rsidRPr="00E37277">
        <w:rPr>
          <w:rFonts w:ascii="Times New Roman" w:hAnsi="Times New Roman"/>
          <w:sz w:val="28"/>
          <w:szCs w:val="28"/>
        </w:rPr>
        <w:t xml:space="preserve">. Мигрантам дадут на работу три года// </w:t>
      </w:r>
      <w:r>
        <w:rPr>
          <w:rFonts w:ascii="Times New Roman" w:hAnsi="Times New Roman"/>
          <w:sz w:val="28"/>
          <w:szCs w:val="28"/>
          <w:lang w:val="kk-KZ"/>
        </w:rPr>
        <w:t>Шымкент келбеті</w:t>
      </w:r>
      <w:r w:rsidRPr="00E37277">
        <w:rPr>
          <w:rFonts w:ascii="Times New Roman" w:hAnsi="Times New Roman"/>
          <w:sz w:val="28"/>
          <w:szCs w:val="28"/>
        </w:rPr>
        <w:t>. 2013. № 184 21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(26509). 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lastRenderedPageBreak/>
        <w:t xml:space="preserve">Для </w:t>
      </w:r>
      <w:proofErr w:type="spellStart"/>
      <w:proofErr w:type="gramStart"/>
      <w:r w:rsidRPr="00E37277">
        <w:rPr>
          <w:rFonts w:ascii="Times New Roman" w:hAnsi="Times New Roman"/>
          <w:sz w:val="28"/>
          <w:szCs w:val="28"/>
        </w:rPr>
        <w:t>Интернет-источников</w:t>
      </w:r>
      <w:proofErr w:type="spellEnd"/>
      <w:proofErr w:type="gramEnd"/>
      <w:r w:rsidRPr="00E37277">
        <w:rPr>
          <w:rFonts w:ascii="Times New Roman" w:hAnsi="Times New Roman"/>
          <w:sz w:val="28"/>
          <w:szCs w:val="28"/>
        </w:rPr>
        <w:t xml:space="preserve"> необходимо указать название работы,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источник работы и сайт. Например: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1. О мерах по созданию и развитию малых предприятий [Электронный ресурс]: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постановление Совета министров СССР от 8 авг. 1990 г. № 790. – Режим доступа: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[14.05.2012]// http://www.consultant.ru. – </w:t>
      </w:r>
      <w:proofErr w:type="spellStart"/>
      <w:r w:rsidRPr="00E37277">
        <w:rPr>
          <w:rFonts w:ascii="Times New Roman" w:hAnsi="Times New Roman"/>
          <w:sz w:val="28"/>
          <w:szCs w:val="28"/>
        </w:rPr>
        <w:t>Загл</w:t>
      </w:r>
      <w:proofErr w:type="spellEnd"/>
      <w:r w:rsidRPr="00E37277">
        <w:rPr>
          <w:rFonts w:ascii="Times New Roman" w:hAnsi="Times New Roman"/>
          <w:sz w:val="28"/>
          <w:szCs w:val="28"/>
        </w:rPr>
        <w:t>. с экрана.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 xml:space="preserve">2. Информационные ресурсы справочно-поисковой системы </w:t>
      </w:r>
      <w:proofErr w:type="spellStart"/>
      <w:r w:rsidRPr="00E37277">
        <w:rPr>
          <w:rFonts w:ascii="Times New Roman" w:hAnsi="Times New Roman"/>
          <w:sz w:val="28"/>
          <w:szCs w:val="28"/>
        </w:rPr>
        <w:t>Рамблер</w:t>
      </w:r>
      <w:proofErr w:type="spellEnd"/>
      <w:r w:rsidRPr="00E37277">
        <w:rPr>
          <w:rFonts w:ascii="Times New Roman" w:hAnsi="Times New Roman"/>
          <w:sz w:val="28"/>
          <w:szCs w:val="28"/>
        </w:rPr>
        <w:t xml:space="preserve"> - //</w:t>
      </w:r>
      <w:proofErr w:type="spellStart"/>
      <w:r w:rsidRPr="00E37277">
        <w:rPr>
          <w:rFonts w:ascii="Times New Roman" w:hAnsi="Times New Roman"/>
          <w:sz w:val="28"/>
          <w:szCs w:val="28"/>
        </w:rPr>
        <w:t>http</w:t>
      </w:r>
      <w:proofErr w:type="spellEnd"/>
      <w:r w:rsidRPr="00E37277">
        <w:rPr>
          <w:rFonts w:ascii="Times New Roman" w:hAnsi="Times New Roman"/>
          <w:sz w:val="28"/>
          <w:szCs w:val="28"/>
        </w:rPr>
        <w:t xml:space="preserve">:// </w:t>
      </w:r>
      <w:proofErr w:type="spellStart"/>
      <w:r w:rsidRPr="00E37277">
        <w:rPr>
          <w:rFonts w:ascii="Times New Roman" w:hAnsi="Times New Roman"/>
          <w:sz w:val="28"/>
          <w:szCs w:val="28"/>
        </w:rPr>
        <w:t>www.rambler.ru</w:t>
      </w:r>
      <w:proofErr w:type="spellEnd"/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После списка использованной литературы могут быть помещены различные приложения (таблицы, графики, диаграммы, иллюстрации и пр.). В приложение рекомендуется выносить информацию, которая загромождает текст реферата и мешает его логическому восприятию. В содержательной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части работы эта часть материала должна быть обобщена и представлена в сжатом виде. На все приложения в тексте реферата должны быть ссылки. Каждое приложение нумеруется и оформляется с новой страницы.</w:t>
      </w:r>
    </w:p>
    <w:p w:rsidR="001B47EF" w:rsidRPr="00C34A79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47EF" w:rsidRPr="0087418F" w:rsidRDefault="001B47EF" w:rsidP="00383C5E">
      <w:pPr>
        <w:spacing w:after="0" w:line="240" w:lineRule="auto"/>
        <w:ind w:firstLine="567"/>
        <w:jc w:val="center"/>
        <w:rPr>
          <w:rFonts w:ascii="Times New Roman" w:hAnsi="Times New Roman"/>
          <w:i/>
          <w:sz w:val="28"/>
          <w:szCs w:val="28"/>
          <w:lang w:val="kk-KZ"/>
        </w:rPr>
      </w:pPr>
      <w:r w:rsidRPr="0087418F">
        <w:rPr>
          <w:rFonts w:ascii="Times New Roman" w:hAnsi="Times New Roman"/>
          <w:i/>
          <w:sz w:val="28"/>
          <w:szCs w:val="28"/>
        </w:rPr>
        <w:t>Требования к оформлению реферата</w:t>
      </w:r>
    </w:p>
    <w:p w:rsidR="001B47EF" w:rsidRPr="00383C5E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 xml:space="preserve">Работа выполняется на компьютере (гарнитура </w:t>
      </w:r>
      <w:proofErr w:type="spellStart"/>
      <w:r w:rsidRPr="00E37277">
        <w:rPr>
          <w:rFonts w:ascii="Times New Roman" w:hAnsi="Times New Roman"/>
          <w:sz w:val="28"/>
          <w:szCs w:val="28"/>
        </w:rPr>
        <w:t>Times</w:t>
      </w:r>
      <w:proofErr w:type="spellEnd"/>
      <w:r w:rsidRPr="00E372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7277">
        <w:rPr>
          <w:rFonts w:ascii="Times New Roman" w:hAnsi="Times New Roman"/>
          <w:sz w:val="28"/>
          <w:szCs w:val="28"/>
        </w:rPr>
        <w:t>New</w:t>
      </w:r>
      <w:proofErr w:type="spellEnd"/>
      <w:r w:rsidRPr="00E372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7277">
        <w:rPr>
          <w:rFonts w:ascii="Times New Roman" w:hAnsi="Times New Roman"/>
          <w:sz w:val="28"/>
          <w:szCs w:val="28"/>
        </w:rPr>
        <w:t>Roman</w:t>
      </w:r>
      <w:proofErr w:type="spellEnd"/>
      <w:r w:rsidRPr="00E3727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шрифт 14) через 1,5 интервала с полями: </w:t>
      </w:r>
      <w:proofErr w:type="gramStart"/>
      <w:r w:rsidRPr="00E37277">
        <w:rPr>
          <w:rFonts w:ascii="Times New Roman" w:hAnsi="Times New Roman"/>
          <w:sz w:val="28"/>
          <w:szCs w:val="28"/>
        </w:rPr>
        <w:t>верхнее</w:t>
      </w:r>
      <w:proofErr w:type="gramEnd"/>
      <w:r w:rsidRPr="00E37277">
        <w:rPr>
          <w:rFonts w:ascii="Times New Roman" w:hAnsi="Times New Roman"/>
          <w:sz w:val="28"/>
          <w:szCs w:val="28"/>
        </w:rPr>
        <w:t>, нижнее – 2; левое – 3;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правое – 1,5. Отступ первой строки абзаца – 1,25. Сноски – постраничные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(шрифт 12), их нумерация должна быть сквозной по всему тексту реферата.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Нумерация страниц должна быть сквозной (номер не ставится на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титульном листе, но в общем количестве страниц учитывается).</w:t>
      </w: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E37277">
        <w:rPr>
          <w:rFonts w:ascii="Times New Roman" w:hAnsi="Times New Roman"/>
          <w:sz w:val="28"/>
          <w:szCs w:val="28"/>
        </w:rPr>
        <w:t xml:space="preserve">Таблицы и рисунки встраиваются в текст работы, их нумерация должна быть сквозной по всему реферату. Они все должны иметь название и в самом тексте реферата на них должна быть ссылка. </w:t>
      </w:r>
      <w:proofErr w:type="gramStart"/>
      <w:r w:rsidRPr="00E37277">
        <w:rPr>
          <w:rFonts w:ascii="Times New Roman" w:hAnsi="Times New Roman"/>
          <w:sz w:val="28"/>
          <w:szCs w:val="28"/>
        </w:rPr>
        <w:t>(Например:</w:t>
      </w:r>
      <w:proofErr w:type="gramEnd"/>
      <w:r w:rsidRPr="00E3727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37277">
        <w:rPr>
          <w:rFonts w:ascii="Times New Roman" w:hAnsi="Times New Roman"/>
          <w:sz w:val="28"/>
          <w:szCs w:val="28"/>
        </w:rPr>
        <w:t xml:space="preserve">Как следует из таблицы 1 общая численность безработных в первое </w:t>
      </w:r>
      <w:proofErr w:type="spellStart"/>
      <w:r w:rsidRPr="00E37277">
        <w:rPr>
          <w:rFonts w:ascii="Times New Roman" w:hAnsi="Times New Roman"/>
          <w:sz w:val="28"/>
          <w:szCs w:val="28"/>
        </w:rPr>
        <w:t>десятиление</w:t>
      </w:r>
      <w:proofErr w:type="spellEnd"/>
      <w:r w:rsidRPr="00E37277">
        <w:rPr>
          <w:rFonts w:ascii="Times New Roman" w:hAnsi="Times New Roman"/>
          <w:sz w:val="28"/>
          <w:szCs w:val="28"/>
        </w:rPr>
        <w:t xml:space="preserve"> XXI века в разрезе ряда европейских стран резко увеличивалась).</w:t>
      </w:r>
      <w:proofErr w:type="gramEnd"/>
      <w:r w:rsidRPr="00E37277">
        <w:rPr>
          <w:rFonts w:ascii="Times New Roman" w:hAnsi="Times New Roman"/>
          <w:sz w:val="28"/>
          <w:szCs w:val="28"/>
        </w:rPr>
        <w:t xml:space="preserve"> После названия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таблицы и рисунка точка не ставится.</w:t>
      </w:r>
    </w:p>
    <w:p w:rsidR="001B47EF" w:rsidRPr="00383C5E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E37277">
        <w:rPr>
          <w:rFonts w:ascii="Times New Roman" w:hAnsi="Times New Roman"/>
          <w:sz w:val="28"/>
          <w:szCs w:val="28"/>
        </w:rPr>
        <w:t>Таблица 1.</w:t>
      </w:r>
    </w:p>
    <w:p w:rsidR="001B47EF" w:rsidRPr="00E37277" w:rsidRDefault="001B47EF" w:rsidP="00383C5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Динамика численности безработных в Европе с 2000 по 2013 гг.</w:t>
      </w:r>
      <w:r w:rsidRPr="006A4233"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(по данным МОТ)</w:t>
      </w: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0" w:type="auto"/>
        <w:jc w:val="center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36"/>
        <w:gridCol w:w="1595"/>
        <w:gridCol w:w="1595"/>
        <w:gridCol w:w="1595"/>
        <w:gridCol w:w="1595"/>
        <w:gridCol w:w="1596"/>
      </w:tblGrid>
      <w:tr w:rsidR="001B47EF" w:rsidRPr="00A145F1" w:rsidTr="00A145F1">
        <w:trPr>
          <w:jc w:val="center"/>
        </w:trPr>
        <w:tc>
          <w:tcPr>
            <w:tcW w:w="636" w:type="dxa"/>
            <w:vMerge w:val="restart"/>
          </w:tcPr>
          <w:p w:rsidR="001B47EF" w:rsidRPr="00A145F1" w:rsidRDefault="001B47EF" w:rsidP="00A145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145F1">
              <w:rPr>
                <w:rFonts w:ascii="Times New Roman" w:hAnsi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1595" w:type="dxa"/>
            <w:vMerge w:val="restart"/>
          </w:tcPr>
          <w:p w:rsidR="001B47EF" w:rsidRPr="00A145F1" w:rsidRDefault="001B47EF" w:rsidP="00A145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145F1">
              <w:rPr>
                <w:rFonts w:ascii="Times New Roman" w:hAnsi="Times New Roman"/>
                <w:sz w:val="28"/>
                <w:szCs w:val="28"/>
              </w:rPr>
              <w:t>Страна</w:t>
            </w:r>
          </w:p>
        </w:tc>
        <w:tc>
          <w:tcPr>
            <w:tcW w:w="6381" w:type="dxa"/>
            <w:gridSpan w:val="4"/>
          </w:tcPr>
          <w:p w:rsidR="001B47EF" w:rsidRPr="00A145F1" w:rsidRDefault="001B47EF" w:rsidP="00A145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145F1"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</w:tr>
      <w:tr w:rsidR="001B47EF" w:rsidRPr="00A145F1" w:rsidTr="00A145F1">
        <w:trPr>
          <w:jc w:val="center"/>
        </w:trPr>
        <w:tc>
          <w:tcPr>
            <w:tcW w:w="636" w:type="dxa"/>
            <w:vMerge/>
          </w:tcPr>
          <w:p w:rsidR="001B47EF" w:rsidRPr="00A145F1" w:rsidRDefault="001B47EF" w:rsidP="00A145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95" w:type="dxa"/>
            <w:vMerge/>
          </w:tcPr>
          <w:p w:rsidR="001B47EF" w:rsidRPr="00A145F1" w:rsidRDefault="001B47EF" w:rsidP="00A145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95" w:type="dxa"/>
          </w:tcPr>
          <w:p w:rsidR="001B47EF" w:rsidRPr="00A145F1" w:rsidRDefault="001B47EF" w:rsidP="00A145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145F1">
              <w:rPr>
                <w:rFonts w:ascii="Times New Roman" w:hAnsi="Times New Roman"/>
                <w:sz w:val="28"/>
                <w:szCs w:val="28"/>
              </w:rPr>
              <w:t xml:space="preserve">2000 </w:t>
            </w:r>
          </w:p>
        </w:tc>
        <w:tc>
          <w:tcPr>
            <w:tcW w:w="1595" w:type="dxa"/>
          </w:tcPr>
          <w:p w:rsidR="001B47EF" w:rsidRPr="00A145F1" w:rsidRDefault="001B47EF" w:rsidP="00A145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145F1">
              <w:rPr>
                <w:rFonts w:ascii="Times New Roman" w:hAnsi="Times New Roman"/>
                <w:sz w:val="28"/>
                <w:szCs w:val="28"/>
              </w:rPr>
              <w:t>2003</w:t>
            </w:r>
          </w:p>
        </w:tc>
        <w:tc>
          <w:tcPr>
            <w:tcW w:w="1595" w:type="dxa"/>
          </w:tcPr>
          <w:p w:rsidR="001B47EF" w:rsidRPr="00A145F1" w:rsidRDefault="001B47EF" w:rsidP="00A145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145F1">
              <w:rPr>
                <w:rFonts w:ascii="Times New Roman" w:hAnsi="Times New Roman"/>
                <w:sz w:val="28"/>
                <w:szCs w:val="28"/>
              </w:rPr>
              <w:t>2008</w:t>
            </w:r>
          </w:p>
        </w:tc>
        <w:tc>
          <w:tcPr>
            <w:tcW w:w="1596" w:type="dxa"/>
          </w:tcPr>
          <w:p w:rsidR="001B47EF" w:rsidRPr="00A145F1" w:rsidRDefault="001B47EF" w:rsidP="00A145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145F1">
              <w:rPr>
                <w:rFonts w:ascii="Times New Roman" w:hAnsi="Times New Roman"/>
                <w:sz w:val="28"/>
                <w:szCs w:val="28"/>
              </w:rPr>
              <w:t>2013</w:t>
            </w:r>
          </w:p>
        </w:tc>
      </w:tr>
      <w:tr w:rsidR="001B47EF" w:rsidRPr="00A145F1" w:rsidTr="00A145F1">
        <w:trPr>
          <w:jc w:val="center"/>
        </w:trPr>
        <w:tc>
          <w:tcPr>
            <w:tcW w:w="636" w:type="dxa"/>
          </w:tcPr>
          <w:p w:rsidR="001B47EF" w:rsidRPr="00A145F1" w:rsidRDefault="001B47EF" w:rsidP="00A145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145F1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595" w:type="dxa"/>
          </w:tcPr>
          <w:p w:rsidR="001B47EF" w:rsidRPr="00A145F1" w:rsidRDefault="001B47EF" w:rsidP="00A145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145F1">
              <w:rPr>
                <w:rFonts w:ascii="Times New Roman" w:hAnsi="Times New Roman"/>
                <w:sz w:val="28"/>
                <w:szCs w:val="28"/>
              </w:rPr>
              <w:t>Германия</w:t>
            </w:r>
          </w:p>
        </w:tc>
        <w:tc>
          <w:tcPr>
            <w:tcW w:w="1595" w:type="dxa"/>
          </w:tcPr>
          <w:p w:rsidR="001B47EF" w:rsidRPr="00A145F1" w:rsidRDefault="001B47EF" w:rsidP="00A145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95" w:type="dxa"/>
          </w:tcPr>
          <w:p w:rsidR="001B47EF" w:rsidRPr="00A145F1" w:rsidRDefault="001B47EF" w:rsidP="00A145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95" w:type="dxa"/>
          </w:tcPr>
          <w:p w:rsidR="001B47EF" w:rsidRPr="00A145F1" w:rsidRDefault="001B47EF" w:rsidP="00A145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96" w:type="dxa"/>
          </w:tcPr>
          <w:p w:rsidR="001B47EF" w:rsidRPr="00A145F1" w:rsidRDefault="001B47EF" w:rsidP="00A145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1B47EF" w:rsidRPr="00A145F1" w:rsidTr="00A145F1">
        <w:trPr>
          <w:jc w:val="center"/>
        </w:trPr>
        <w:tc>
          <w:tcPr>
            <w:tcW w:w="636" w:type="dxa"/>
          </w:tcPr>
          <w:p w:rsidR="001B47EF" w:rsidRPr="00A145F1" w:rsidRDefault="001B47EF" w:rsidP="00A145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145F1"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1595" w:type="dxa"/>
          </w:tcPr>
          <w:p w:rsidR="001B47EF" w:rsidRPr="00A145F1" w:rsidRDefault="001B47EF" w:rsidP="00A145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145F1">
              <w:rPr>
                <w:rFonts w:ascii="Times New Roman" w:hAnsi="Times New Roman"/>
                <w:sz w:val="28"/>
                <w:szCs w:val="28"/>
              </w:rPr>
              <w:t>Франция</w:t>
            </w:r>
          </w:p>
        </w:tc>
        <w:tc>
          <w:tcPr>
            <w:tcW w:w="1595" w:type="dxa"/>
          </w:tcPr>
          <w:p w:rsidR="001B47EF" w:rsidRPr="00A145F1" w:rsidRDefault="001B47EF" w:rsidP="00A145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95" w:type="dxa"/>
          </w:tcPr>
          <w:p w:rsidR="001B47EF" w:rsidRPr="00A145F1" w:rsidRDefault="001B47EF" w:rsidP="00A145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95" w:type="dxa"/>
          </w:tcPr>
          <w:p w:rsidR="001B47EF" w:rsidRPr="00A145F1" w:rsidRDefault="001B47EF" w:rsidP="00A145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96" w:type="dxa"/>
          </w:tcPr>
          <w:p w:rsidR="001B47EF" w:rsidRPr="00A145F1" w:rsidRDefault="001B47EF" w:rsidP="00A145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1B47EF" w:rsidRPr="00A145F1" w:rsidTr="00A145F1">
        <w:trPr>
          <w:jc w:val="center"/>
        </w:trPr>
        <w:tc>
          <w:tcPr>
            <w:tcW w:w="636" w:type="dxa"/>
          </w:tcPr>
          <w:p w:rsidR="001B47EF" w:rsidRPr="00A145F1" w:rsidRDefault="001B47EF" w:rsidP="00A145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145F1"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1595" w:type="dxa"/>
          </w:tcPr>
          <w:p w:rsidR="001B47EF" w:rsidRPr="00A145F1" w:rsidRDefault="001B47EF" w:rsidP="00A145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A145F1">
              <w:rPr>
                <w:rFonts w:ascii="Times New Roman" w:hAnsi="Times New Roman"/>
                <w:sz w:val="28"/>
                <w:szCs w:val="28"/>
              </w:rPr>
              <w:t>Испания</w:t>
            </w:r>
          </w:p>
        </w:tc>
        <w:tc>
          <w:tcPr>
            <w:tcW w:w="1595" w:type="dxa"/>
          </w:tcPr>
          <w:p w:rsidR="001B47EF" w:rsidRPr="00A145F1" w:rsidRDefault="001B47EF" w:rsidP="00A145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95" w:type="dxa"/>
          </w:tcPr>
          <w:p w:rsidR="001B47EF" w:rsidRPr="00A145F1" w:rsidRDefault="001B47EF" w:rsidP="00A145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95" w:type="dxa"/>
          </w:tcPr>
          <w:p w:rsidR="001B47EF" w:rsidRPr="00A145F1" w:rsidRDefault="001B47EF" w:rsidP="00A145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96" w:type="dxa"/>
          </w:tcPr>
          <w:p w:rsidR="001B47EF" w:rsidRPr="00A145F1" w:rsidRDefault="001B47EF" w:rsidP="00A145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Общее количество страниц в реферате, без учета приложений, не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должно превышать 15 страниц. Значительное превышение установленного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объема является недостатком работы и указывает на то, что студент не сумел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отобрать и переработать необходимый материал.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lastRenderedPageBreak/>
        <w:t>В приложении помещают вспомогательные или дополнительные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материалы, которые загромождают текст основной части работы (таблицы,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рисунки, карты, графики, неопубликованные документы, переписка и т.д.).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Каждое приложение должно начинаться с новой страницы с указанием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правом верхнем углу слова «Приложение», иметь номер и тематический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заголовок. При наличии в работе более одного приложения они нумеруются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арабскими цифрами (без знака «№»), например, «Приложение 1». Нумерация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страниц, на которых даются приложения, должна быть сквозной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продолжать общую нумерацию страниц основного текста. Связь основного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текста с приложениями осуществляется через ссылки, 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употребляются со словом «смотри», которое обычно сокращается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заключается вместе с шифром в круглые скобки – например, (</w:t>
      </w:r>
      <w:proofErr w:type="gramStart"/>
      <w:r w:rsidRPr="00E37277">
        <w:rPr>
          <w:rFonts w:ascii="Times New Roman" w:hAnsi="Times New Roman"/>
          <w:sz w:val="28"/>
          <w:szCs w:val="28"/>
        </w:rPr>
        <w:t>см</w:t>
      </w:r>
      <w:proofErr w:type="gramEnd"/>
      <w:r w:rsidRPr="00E37277">
        <w:rPr>
          <w:rFonts w:ascii="Times New Roman" w:hAnsi="Times New Roman"/>
          <w:sz w:val="28"/>
          <w:szCs w:val="28"/>
        </w:rPr>
        <w:t>. прил. 1).</w:t>
      </w:r>
    </w:p>
    <w:p w:rsidR="001B47EF" w:rsidRDefault="001B47EF" w:rsidP="0087418F">
      <w:pPr>
        <w:spacing w:after="0" w:line="240" w:lineRule="auto"/>
        <w:ind w:firstLine="567"/>
        <w:rPr>
          <w:rFonts w:ascii="Times New Roman" w:hAnsi="Times New Roman"/>
          <w:i/>
          <w:sz w:val="28"/>
          <w:szCs w:val="28"/>
          <w:lang w:val="kk-KZ"/>
        </w:rPr>
      </w:pPr>
    </w:p>
    <w:p w:rsidR="001B47EF" w:rsidRPr="0087418F" w:rsidRDefault="001B47EF" w:rsidP="0087418F">
      <w:pPr>
        <w:spacing w:after="0" w:line="240" w:lineRule="auto"/>
        <w:ind w:firstLine="567"/>
        <w:rPr>
          <w:rFonts w:ascii="Times New Roman" w:hAnsi="Times New Roman"/>
          <w:i/>
          <w:sz w:val="28"/>
          <w:szCs w:val="28"/>
        </w:rPr>
      </w:pPr>
      <w:r w:rsidRPr="0087418F">
        <w:rPr>
          <w:rFonts w:ascii="Times New Roman" w:hAnsi="Times New Roman"/>
          <w:i/>
          <w:sz w:val="28"/>
          <w:szCs w:val="28"/>
        </w:rPr>
        <w:t>3.2. Подготовка творческого домашнего задания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Творческие домашние задания – одна из форм самостоятельной работы студентов, способствующая углублению знаний, выработке устойчивых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навыков самостоятельной работы. Творческое задание – задание, которое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содержит больший или меньший элемент неизвестности и имеет, как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правило, несколько подходов. 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В качестве главных признаков творческих домашних работ студентов выделяют: высокую степень самостоятельности; умение логически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обрабатывать материал; умение самостоятельно сравнивать, сопоставлять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обобщать материал; умение классифицировать материал по тем или иным признакам; умение </w:t>
      </w:r>
      <w:proofErr w:type="gramStart"/>
      <w:r w:rsidRPr="00E37277">
        <w:rPr>
          <w:rFonts w:ascii="Times New Roman" w:hAnsi="Times New Roman"/>
          <w:sz w:val="28"/>
          <w:szCs w:val="28"/>
        </w:rPr>
        <w:t>высказывать свое отношение</w:t>
      </w:r>
      <w:proofErr w:type="gramEnd"/>
      <w:r w:rsidRPr="00E37277">
        <w:rPr>
          <w:rFonts w:ascii="Times New Roman" w:hAnsi="Times New Roman"/>
          <w:sz w:val="28"/>
          <w:szCs w:val="28"/>
        </w:rPr>
        <w:t xml:space="preserve"> к описываемым явлениям и событиям; умение давать собственную оценку какой-либо работы и др. </w:t>
      </w: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Выделяют следующие виды домашних творческих заданий:</w:t>
      </w:r>
    </w:p>
    <w:p w:rsidR="001B47EF" w:rsidRDefault="001B47EF" w:rsidP="00181120">
      <w:pPr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1B47EF" w:rsidRPr="0087418F" w:rsidRDefault="001B47EF" w:rsidP="00180C06">
      <w:pPr>
        <w:spacing w:after="0" w:line="240" w:lineRule="auto"/>
        <w:ind w:firstLine="567"/>
        <w:rPr>
          <w:rFonts w:ascii="Times New Roman" w:hAnsi="Times New Roman"/>
          <w:i/>
          <w:sz w:val="28"/>
          <w:szCs w:val="28"/>
        </w:rPr>
      </w:pPr>
      <w:r w:rsidRPr="0087418F">
        <w:rPr>
          <w:rFonts w:ascii="Times New Roman" w:hAnsi="Times New Roman"/>
          <w:i/>
          <w:sz w:val="28"/>
          <w:szCs w:val="28"/>
        </w:rPr>
        <w:t>I. Задания когнитивного типа</w:t>
      </w:r>
    </w:p>
    <w:p w:rsidR="001B47EF" w:rsidRPr="00181120" w:rsidRDefault="001B47EF" w:rsidP="00181120">
      <w:pPr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1. Научная проблема – решить реальную проблему, которая существует в науке.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Структура – нахождение, определение принципов построения различных структур.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3. Опыт – проведение опыта, эксперимента.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 xml:space="preserve">4. Общее в </w:t>
      </w:r>
      <w:proofErr w:type="gramStart"/>
      <w:r w:rsidRPr="00E37277">
        <w:rPr>
          <w:rFonts w:ascii="Times New Roman" w:hAnsi="Times New Roman"/>
          <w:sz w:val="28"/>
          <w:szCs w:val="28"/>
        </w:rPr>
        <w:t>разном</w:t>
      </w:r>
      <w:proofErr w:type="gramEnd"/>
      <w:r w:rsidRPr="00E37277">
        <w:rPr>
          <w:rFonts w:ascii="Times New Roman" w:hAnsi="Times New Roman"/>
          <w:sz w:val="28"/>
          <w:szCs w:val="28"/>
        </w:rPr>
        <w:t xml:space="preserve"> – вычленение общего и отличного в разных системах.</w:t>
      </w: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5. Разно-научное познание – одновременная работа с разными способами исследования одного и того же объекта.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47EF" w:rsidRPr="0087418F" w:rsidRDefault="001B47EF" w:rsidP="00180C06">
      <w:pPr>
        <w:spacing w:after="0" w:line="240" w:lineRule="auto"/>
        <w:ind w:firstLine="567"/>
        <w:rPr>
          <w:rFonts w:ascii="Times New Roman" w:hAnsi="Times New Roman"/>
          <w:i/>
          <w:sz w:val="28"/>
          <w:szCs w:val="28"/>
        </w:rPr>
      </w:pPr>
      <w:r w:rsidRPr="0087418F">
        <w:rPr>
          <w:rFonts w:ascii="Times New Roman" w:hAnsi="Times New Roman"/>
          <w:i/>
          <w:sz w:val="28"/>
          <w:szCs w:val="28"/>
        </w:rPr>
        <w:t xml:space="preserve">II. Задания </w:t>
      </w:r>
      <w:proofErr w:type="spellStart"/>
      <w:r w:rsidRPr="0087418F">
        <w:rPr>
          <w:rFonts w:ascii="Times New Roman" w:hAnsi="Times New Roman"/>
          <w:i/>
          <w:sz w:val="28"/>
          <w:szCs w:val="28"/>
        </w:rPr>
        <w:t>креативного</w:t>
      </w:r>
      <w:proofErr w:type="spellEnd"/>
      <w:r w:rsidRPr="0087418F">
        <w:rPr>
          <w:rFonts w:ascii="Times New Roman" w:hAnsi="Times New Roman"/>
          <w:i/>
          <w:sz w:val="28"/>
          <w:szCs w:val="28"/>
        </w:rPr>
        <w:t xml:space="preserve"> типа</w:t>
      </w:r>
    </w:p>
    <w:p w:rsidR="001B47EF" w:rsidRPr="00E37277" w:rsidRDefault="001B47EF" w:rsidP="00181120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1. Составление – составить словарь, кроссворд, игру, викторину и т.д.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2. Изготовление – изготовить поделку, модель, макет, газету, журнал, видеофильм.</w:t>
      </w: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lastRenderedPageBreak/>
        <w:t>3. Учебное пособие – разработать свои учебные пособия.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47EF" w:rsidRPr="0087418F" w:rsidRDefault="001B47EF" w:rsidP="00180C06">
      <w:pPr>
        <w:spacing w:after="0" w:line="240" w:lineRule="auto"/>
        <w:ind w:firstLine="567"/>
        <w:rPr>
          <w:rFonts w:ascii="Times New Roman" w:hAnsi="Times New Roman"/>
          <w:i/>
          <w:sz w:val="28"/>
          <w:szCs w:val="28"/>
        </w:rPr>
      </w:pPr>
      <w:r w:rsidRPr="0087418F">
        <w:rPr>
          <w:rFonts w:ascii="Times New Roman" w:hAnsi="Times New Roman"/>
          <w:i/>
          <w:sz w:val="28"/>
          <w:szCs w:val="28"/>
        </w:rPr>
        <w:t xml:space="preserve">III. Задания </w:t>
      </w:r>
      <w:proofErr w:type="spellStart"/>
      <w:r w:rsidRPr="0087418F">
        <w:rPr>
          <w:rFonts w:ascii="Times New Roman" w:hAnsi="Times New Roman"/>
          <w:i/>
          <w:sz w:val="28"/>
          <w:szCs w:val="28"/>
        </w:rPr>
        <w:t>организационно-деятельностного</w:t>
      </w:r>
      <w:proofErr w:type="spellEnd"/>
      <w:r w:rsidRPr="0087418F">
        <w:rPr>
          <w:rFonts w:ascii="Times New Roman" w:hAnsi="Times New Roman"/>
          <w:i/>
          <w:sz w:val="28"/>
          <w:szCs w:val="28"/>
        </w:rPr>
        <w:t xml:space="preserve"> типа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1. План – разработать план домашней или творческой работы, составить индивидуальную программу занятий по дисциплине.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2. Выступление – составить показательное выступление, соревнование, концерт, викторину, кроссворд, занятие.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E37277">
        <w:rPr>
          <w:rFonts w:ascii="Times New Roman" w:hAnsi="Times New Roman"/>
          <w:sz w:val="28"/>
          <w:szCs w:val="28"/>
        </w:rPr>
        <w:t xml:space="preserve">Рефлексия – осознать свою деятельность (речь, письмо, чтение, вычисления, размышления) на протяжении определенного отрезка времени. </w:t>
      </w:r>
      <w:proofErr w:type="gramEnd"/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Вывести правила и закономерности этой деятельности.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4. Оценка – написать рецензию на текст, фильм, работу другого студента, подготовить самооценку (качественную характеристику) своей работы по определенной теме за определенный период.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Примерный список тем домашнего творческого задания представлен в программе дисциплины. Студенту целесообразно выделить в рамках выбранной темы проблемную зону, постараться самостоятельно ее изучить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творчески подойти к результатам представления полученных результатов. 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 xml:space="preserve">При этом творческое домашнее задание по дисциплине «Экономическая социология» должно содержать анализ </w:t>
      </w:r>
      <w:proofErr w:type="spellStart"/>
      <w:r w:rsidRPr="00E37277">
        <w:rPr>
          <w:rFonts w:ascii="Times New Roman" w:hAnsi="Times New Roman"/>
          <w:sz w:val="28"/>
          <w:szCs w:val="28"/>
        </w:rPr>
        <w:t>социо-экономической</w:t>
      </w:r>
      <w:proofErr w:type="spellEnd"/>
      <w:r w:rsidRPr="00E37277">
        <w:rPr>
          <w:rFonts w:ascii="Times New Roman" w:hAnsi="Times New Roman"/>
          <w:sz w:val="28"/>
          <w:szCs w:val="28"/>
        </w:rPr>
        <w:t xml:space="preserve"> ситуации по выбранной проблеме. Вычленить «рациональное зерно» помогут статистические, справочные и специализированные источники информации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(данные </w:t>
      </w:r>
      <w:proofErr w:type="gramStart"/>
      <w:r w:rsidRPr="00E37277">
        <w:rPr>
          <w:rFonts w:ascii="Times New Roman" w:hAnsi="Times New Roman"/>
          <w:sz w:val="28"/>
          <w:szCs w:val="28"/>
        </w:rPr>
        <w:t>социологических</w:t>
      </w:r>
      <w:proofErr w:type="gramEnd"/>
      <w:r w:rsidRPr="00E372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7277">
        <w:rPr>
          <w:rFonts w:ascii="Times New Roman" w:hAnsi="Times New Roman"/>
          <w:sz w:val="28"/>
          <w:szCs w:val="28"/>
        </w:rPr>
        <w:t>исслеований</w:t>
      </w:r>
      <w:proofErr w:type="spellEnd"/>
      <w:r w:rsidRPr="00E37277">
        <w:rPr>
          <w:rFonts w:ascii="Times New Roman" w:hAnsi="Times New Roman"/>
          <w:sz w:val="28"/>
          <w:szCs w:val="28"/>
        </w:rPr>
        <w:t>).</w:t>
      </w: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Требования к написанию и оформлению творческого домашнего задания: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Работа выполняется на компьютере (гарнитура </w:t>
      </w:r>
      <w:proofErr w:type="spellStart"/>
      <w:r w:rsidRPr="00E37277">
        <w:rPr>
          <w:rFonts w:ascii="Times New Roman" w:hAnsi="Times New Roman"/>
          <w:sz w:val="28"/>
          <w:szCs w:val="28"/>
        </w:rPr>
        <w:t>Times</w:t>
      </w:r>
      <w:proofErr w:type="spellEnd"/>
      <w:r w:rsidRPr="00E372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7277">
        <w:rPr>
          <w:rFonts w:ascii="Times New Roman" w:hAnsi="Times New Roman"/>
          <w:sz w:val="28"/>
          <w:szCs w:val="28"/>
        </w:rPr>
        <w:t>New</w:t>
      </w:r>
      <w:proofErr w:type="spellEnd"/>
      <w:r w:rsidRPr="00E372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7277">
        <w:rPr>
          <w:rFonts w:ascii="Times New Roman" w:hAnsi="Times New Roman"/>
          <w:sz w:val="28"/>
          <w:szCs w:val="28"/>
        </w:rPr>
        <w:t>Roman</w:t>
      </w:r>
      <w:proofErr w:type="spellEnd"/>
      <w:r w:rsidRPr="00E37277">
        <w:rPr>
          <w:rFonts w:ascii="Times New Roman" w:hAnsi="Times New Roman"/>
          <w:sz w:val="28"/>
          <w:szCs w:val="28"/>
        </w:rPr>
        <w:t xml:space="preserve">, шрифт 14) через 1,5 интервала с полями: </w:t>
      </w:r>
      <w:proofErr w:type="gramStart"/>
      <w:r w:rsidRPr="00E37277">
        <w:rPr>
          <w:rFonts w:ascii="Times New Roman" w:hAnsi="Times New Roman"/>
          <w:sz w:val="28"/>
          <w:szCs w:val="28"/>
        </w:rPr>
        <w:t>верхнее</w:t>
      </w:r>
      <w:proofErr w:type="gramEnd"/>
      <w:r w:rsidRPr="00E37277">
        <w:rPr>
          <w:rFonts w:ascii="Times New Roman" w:hAnsi="Times New Roman"/>
          <w:sz w:val="28"/>
          <w:szCs w:val="28"/>
        </w:rPr>
        <w:t>, нижнее – 2; правое – 3; левое – 1,5. Отступ первой строки абзаца – 1,25. Сноски – постраничные. Должна быть нумерация страниц. Таблицы и рисунки встраиваются в текст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работы. Объем работы, без учета приложений, не более 10 страниц.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Значительное превышение установленного объема является недостатком работы и указывает на то, что студент не сумел отобрать и переработать необходимый материал.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47EF" w:rsidRPr="0087418F" w:rsidRDefault="001B47EF" w:rsidP="00181120">
      <w:pPr>
        <w:spacing w:after="0" w:line="240" w:lineRule="auto"/>
        <w:ind w:firstLine="567"/>
        <w:jc w:val="center"/>
        <w:rPr>
          <w:rFonts w:ascii="Times New Roman" w:hAnsi="Times New Roman"/>
          <w:i/>
          <w:sz w:val="28"/>
          <w:szCs w:val="28"/>
        </w:rPr>
      </w:pPr>
      <w:r w:rsidRPr="0087418F">
        <w:rPr>
          <w:rFonts w:ascii="Times New Roman" w:hAnsi="Times New Roman"/>
          <w:i/>
          <w:sz w:val="28"/>
          <w:szCs w:val="28"/>
        </w:rPr>
        <w:t>Оформление творческого задания</w:t>
      </w:r>
    </w:p>
    <w:p w:rsidR="001B47EF" w:rsidRPr="0087418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1. Титульный лист.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2. Форма задания.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3. Пояснительная записка.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4. Содержательная часть творческого домашнего задания.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5. Выводы.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6. Список использованной литературы.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Титульный лист является первой страницей и заполняется по строго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определенным правилам. Ниже представлен образец оформления титульного листа творческого домашнего задания. 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lastRenderedPageBreak/>
        <w:t>В пояснительной записке дается обоснование представленного задания,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отражаются принципы и условия построения, цели и задачи. Указывается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объект рассмотрения, приводится характеристика источников для написания работы и краткий обзор имеющейся по данной теме литературы. Проводится оценка своевременности и значимости выбранной темы.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Содержательная часть домашнего творческого задания должна точно соответствовать теме работы и полностью ее раскрывать. Материал должен представляться сжато, логично и аргументировано.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Заключительная часть предполагает последовательное, логически стройное изложение обобщенных выводов по рассматриваемой теме.</w:t>
      </w: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Список использованной литературы составляет одну из частей работы, отражающей самостоятельную творческую работу автора, позволяет судить о степени фундаментальности данной работы. Общее оформление списка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использованной литературы для творческого домашнего задания аналогично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оформлению списка использованной литературы для реферата (</w:t>
      </w:r>
      <w:proofErr w:type="gramStart"/>
      <w:r w:rsidRPr="00E37277">
        <w:rPr>
          <w:rFonts w:ascii="Times New Roman" w:hAnsi="Times New Roman"/>
          <w:sz w:val="28"/>
          <w:szCs w:val="28"/>
        </w:rPr>
        <w:t>см</w:t>
      </w:r>
      <w:proofErr w:type="gramEnd"/>
      <w:r w:rsidRPr="00E3727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Требования к студентам при подготовке реферата). В список должны 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включены только те источники, которые автор действительно изучил. </w:t>
      </w:r>
    </w:p>
    <w:p w:rsidR="001B47EF" w:rsidRPr="00C34A79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47EF" w:rsidRPr="0087418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87418F">
        <w:rPr>
          <w:rFonts w:ascii="Times New Roman" w:hAnsi="Times New Roman"/>
          <w:i/>
          <w:sz w:val="28"/>
          <w:szCs w:val="28"/>
        </w:rPr>
        <w:t>3.3. Подготовка эссе</w:t>
      </w:r>
    </w:p>
    <w:p w:rsidR="001B47EF" w:rsidRPr="00181120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Эссе – вид самостоятельной исследовательской работы студентов, с целью углубления и закрепления теоретических знаний и освоения практических навыков. Цель эссе состоит в развитии самостоятельного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творческого мышления и письменного изложения собственных мыслей. 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В зависимости от темы формы эссе могут быть различными. Это 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быть анализ имеющихся статистических данных по изучаемой проблеме,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анализ материалов из средств массовой информации и подробный разбор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проблемной ситуации с развернутыми мнениями, подбором и детальным анализом примеров, иллюстрирующих проблему и т.п. 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В процессе выполнения эссе студенту предстоит выполнить 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виды работ: составить план эссе; отобрать источники, собрать и проанализировать информацию по проблеме; систематизировать и проанализировать собранную информацию по проблеме; представить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проведенный анализ с собственными выводами и предложениями.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Эссе выполняется студентом под руководством преподавателя кафедры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«Теоретическая социология» самостоятельно. Тему эссе студент выбирает из предлагаемого примерного перечня и для каждого студента она должна 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индивидуальной (темы в одной группе совпадать не могут). Руководители эссе должны регулярно проводить консультации. Очень важной является первая консультация, когда студентов знакомят с методикой работы, подбором литературы и составлением плана. </w:t>
      </w:r>
    </w:p>
    <w:p w:rsidR="001B47EF" w:rsidRPr="001610F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610F7" w:rsidRPr="00960212" w:rsidRDefault="001610F7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610F7" w:rsidRPr="00960212" w:rsidRDefault="001610F7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47EF" w:rsidRPr="0087418F" w:rsidRDefault="001B47EF" w:rsidP="00181120">
      <w:pPr>
        <w:spacing w:after="0" w:line="240" w:lineRule="auto"/>
        <w:ind w:firstLine="567"/>
        <w:jc w:val="center"/>
        <w:rPr>
          <w:rFonts w:ascii="Times New Roman" w:hAnsi="Times New Roman"/>
          <w:i/>
          <w:sz w:val="28"/>
          <w:szCs w:val="28"/>
        </w:rPr>
      </w:pPr>
      <w:r w:rsidRPr="0087418F">
        <w:rPr>
          <w:rFonts w:ascii="Times New Roman" w:hAnsi="Times New Roman"/>
          <w:i/>
          <w:sz w:val="28"/>
          <w:szCs w:val="28"/>
        </w:rPr>
        <w:lastRenderedPageBreak/>
        <w:t>Структура эссе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1. Титульный лист.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2. План.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3. Введение с обоснованием выбора темы.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4. Текстовое изложение материала (основная часть).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5. Заключение с выводами по всей работе.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6. Список использованной литературы.</w:t>
      </w: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Титульный лист является первой страницей и заполняется по строго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определенным правилам.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Введение (вводная часть) – суть и обоснование выбора данной темы,</w:t>
      </w:r>
      <w:r>
        <w:rPr>
          <w:rFonts w:ascii="Times New Roman" w:hAnsi="Times New Roman"/>
          <w:sz w:val="28"/>
          <w:szCs w:val="28"/>
        </w:rPr>
        <w:t xml:space="preserve"> с</w:t>
      </w:r>
      <w:r w:rsidRPr="00E37277">
        <w:rPr>
          <w:rFonts w:ascii="Times New Roman" w:hAnsi="Times New Roman"/>
          <w:sz w:val="28"/>
          <w:szCs w:val="28"/>
        </w:rPr>
        <w:t>остоит из ряда компонентов, связанных логически и стилистически. На этом этапе очень важно правильно сформулировать вопрос, на который Вы собираетесь найти ответ в ходе своего исследования. При работе над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введением могут помочь ответы на следующие вопросы: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1. Надо ли давать определения терминам, прозвучавшим в теме эссе?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2. Почему тема, которую я раскрываю, является важной в настоящий момент?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3. Какие понятия будут вовлечены в мои рассуждения по теме?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4. Могу ли я разделить тему на несколько составных частей?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Таким образом, в водной части автор определяет проблему и показывает умение выявлять причинно-следственные связи, отражая их в методологии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решения поставленной проблемы через систему целей, задач и т.д. 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Текстовое изложение материала (основная часть) – теоретические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основы выбранной проблемы и изложение основного вопроса. Данная часть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предполагает развитие аргументации и анализа, а также обоснование 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исходя из имеющихся данных, других аргументов и позиций по этому вопросу. В этом заключается основное содержание эссе и это представляет главную трудность при его написании. Поэтому большое значение имеют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подзаголовки, на основе которых осуществляется выстраивание аргументации; именно здесь необходимо обосновать (логически, используя данные и строгие рассуждения) предлагаемую аргументацию/анализ. В качестве аналитического инструмента можно использовать графики, диаграммы и таблицы там, где это необходимо. </w:t>
      </w:r>
      <w:proofErr w:type="gramStart"/>
      <w:r w:rsidRPr="00E37277">
        <w:rPr>
          <w:rFonts w:ascii="Times New Roman" w:hAnsi="Times New Roman"/>
          <w:sz w:val="28"/>
          <w:szCs w:val="28"/>
        </w:rPr>
        <w:t xml:space="preserve">Традиционно в научном познании анализ может проводиться с использованием следующих категорий: причина – следствие, общее – особенное, форма – содержание, часть – целое, постоянство – изменчивость. </w:t>
      </w:r>
      <w:proofErr w:type="gramEnd"/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 xml:space="preserve">В процессе построения эссе надо помнить, что один параграф должен содержать только одно утверждение и соответствующее доказательство, подкрепленное графическим или иллюстративным материалом. Следовательно, наполняя разделы содержанием аргументации (а это должно найти отражение в подзаголовках), в пределах параграфа необходимо ограничить себя рассмотрением одной главной мысли. 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lastRenderedPageBreak/>
        <w:t>Хорошо проверенный способ построения любого эссе – использование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подзаголовков для обозначения ключевых моментов аргументированного изложения: это помогает посмотреть на то, что предполагается сделать и ответить на вопрос, хорош ли замысел. При этом последовательность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подзаголовков свидетельствует также о наличии или отсутствии логики в освещении темы эссе. 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Таким образом, основная часть – рассуждение и аргументация, В этой части необходимо представить релевантные теме концепции, суждения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точки зрения, привести основные аргументы “за” и “против” них, сформулировать свою позицию и аргументировать ее. 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Заключение (заключительная часть) – обобщения и аргументированные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выводы по теме эссе с указанием области ее применения и т.д. Оно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подытоживает эссе или еще раз вносит пояснения, подкрепляет смысл,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значение изложенного в основной части. Методы, рекомендуемые для составления заключения: повторение, иллюстрация, цитата, утверждение. Заключение может содержать такой очень важный, дополняющий эссе элемент, как указание на применение исследования, не исключая взаимосвязи с другими проблемами. 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 xml:space="preserve">Таким образом, в заключительной части эссе должны быть сформулированы выводы и определено их приложение к практической области деятельности. 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Список использованной литературы составляет одну из частей работы, отражающей самостоятельную творческую работу автора и позволяющей судить о степени фундаментальности данной работы. При составлении списка литературы в перечень включаются только те источники, которые действительно были использованы при подготовке эссе. Список использованной литературы составляется строго в алфавитном порядке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следующей последовательности: законы Р</w:t>
      </w:r>
      <w:r>
        <w:rPr>
          <w:rFonts w:ascii="Times New Roman" w:hAnsi="Times New Roman"/>
          <w:sz w:val="28"/>
          <w:szCs w:val="28"/>
          <w:lang w:val="kk-KZ"/>
        </w:rPr>
        <w:t>К</w:t>
      </w:r>
      <w:r w:rsidRPr="00E37277">
        <w:rPr>
          <w:rFonts w:ascii="Times New Roman" w:hAnsi="Times New Roman"/>
          <w:sz w:val="28"/>
          <w:szCs w:val="28"/>
        </w:rPr>
        <w:t xml:space="preserve"> и другие официальные материалы (указы, постановления, решения министерств и ведо</w:t>
      </w:r>
      <w:r>
        <w:rPr>
          <w:rFonts w:ascii="Times New Roman" w:hAnsi="Times New Roman"/>
          <w:sz w:val="28"/>
          <w:szCs w:val="28"/>
        </w:rPr>
        <w:t>м</w:t>
      </w:r>
      <w:r w:rsidRPr="00E37277">
        <w:rPr>
          <w:rFonts w:ascii="Times New Roman" w:hAnsi="Times New Roman"/>
          <w:sz w:val="28"/>
          <w:szCs w:val="28"/>
        </w:rPr>
        <w:t>ств); печатные работы (книги, монографии, сборники); периодика; Интернет-сайты. По возможности список должен содержать современную литературу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по теме. </w:t>
      </w:r>
      <w:proofErr w:type="gramStart"/>
      <w:r w:rsidRPr="00E37277">
        <w:rPr>
          <w:rFonts w:ascii="Times New Roman" w:hAnsi="Times New Roman"/>
          <w:sz w:val="28"/>
          <w:szCs w:val="28"/>
        </w:rPr>
        <w:t>Общее оформление списка использованной литературы для эссе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аналогично оформлению списка использованной литературы для реферата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(см. Самостоятельная работа:</w:t>
      </w:r>
      <w:proofErr w:type="gramEnd"/>
      <w:r w:rsidRPr="00E37277">
        <w:rPr>
          <w:rFonts w:ascii="Times New Roman" w:hAnsi="Times New Roman"/>
          <w:sz w:val="28"/>
          <w:szCs w:val="28"/>
        </w:rPr>
        <w:t xml:space="preserve"> Методические рекомендации для студентов. </w:t>
      </w:r>
      <w:proofErr w:type="gramStart"/>
      <w:r w:rsidRPr="00E37277">
        <w:rPr>
          <w:rFonts w:ascii="Times New Roman" w:hAnsi="Times New Roman"/>
          <w:sz w:val="28"/>
          <w:szCs w:val="28"/>
        </w:rPr>
        <w:t>Подготовка реферата – сайт кафедры “Теоретическая социология”).</w:t>
      </w:r>
      <w:proofErr w:type="gramEnd"/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Приложения могут включать иллюстративный материал (схемы, диаграммы, рисунки, таблицы и др.). При этом приложения являются продолжением самой работы, т.е. на них продолжается сквозная нумерация,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но в общем объеме эссе они не учитываются.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 xml:space="preserve"> </w:t>
      </w:r>
    </w:p>
    <w:p w:rsidR="001B47EF" w:rsidRPr="0087418F" w:rsidRDefault="001B47EF" w:rsidP="001C0F62">
      <w:pPr>
        <w:spacing w:after="0" w:line="240" w:lineRule="auto"/>
        <w:ind w:firstLine="567"/>
        <w:jc w:val="center"/>
        <w:rPr>
          <w:rFonts w:ascii="Times New Roman" w:hAnsi="Times New Roman"/>
          <w:i/>
          <w:sz w:val="28"/>
          <w:szCs w:val="28"/>
        </w:rPr>
      </w:pPr>
      <w:r w:rsidRPr="0087418F">
        <w:rPr>
          <w:rFonts w:ascii="Times New Roman" w:hAnsi="Times New Roman"/>
          <w:i/>
          <w:sz w:val="28"/>
          <w:szCs w:val="28"/>
        </w:rPr>
        <w:t>Аппарат доказательств, необходимых для написания эссе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 xml:space="preserve">Доказательство – совокупность логических приемов обоснования истинности какого-либо суждения. Оно связано с убеждением, но не </w:t>
      </w:r>
      <w:r w:rsidRPr="00E37277">
        <w:rPr>
          <w:rFonts w:ascii="Times New Roman" w:hAnsi="Times New Roman"/>
          <w:sz w:val="28"/>
          <w:szCs w:val="28"/>
        </w:rPr>
        <w:lastRenderedPageBreak/>
        <w:t>тождественно ему: аргументация или доказательство должны основываться на данных науки и общественно-исторической практики, убеждения</w:t>
      </w:r>
      <w:r>
        <w:rPr>
          <w:rFonts w:ascii="Times New Roman" w:hAnsi="Times New Roman"/>
          <w:sz w:val="28"/>
          <w:szCs w:val="28"/>
          <w:lang w:val="kk-KZ"/>
        </w:rPr>
        <w:t>,</w:t>
      </w:r>
      <w:r w:rsidRPr="00E37277">
        <w:rPr>
          <w:rFonts w:ascii="Times New Roman" w:hAnsi="Times New Roman"/>
          <w:sz w:val="28"/>
          <w:szCs w:val="28"/>
        </w:rPr>
        <w:t xml:space="preserve"> же могут быть основаны на предрассудках, неосведомленности людей, видимости доказательности, субъективном жизненном опыте. Структура любого доказательства включает в себя три составляющие: тезис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аргументы – выводы (или оценочные суждения). 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 xml:space="preserve">Тезис – это положение (суждение), которое требуется доказать. 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 xml:space="preserve">Аргументы – это категории, которыми пользуются при доказательстве истинности тезиса. 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 xml:space="preserve">Вывод – это мнение, основанное на анализе фактов. 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Оценочные суждения - это мнения, основанные на наших убеждениях, верованиях или взглядах.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Виды связей в доказательстве. Для того</w:t>
      </w:r>
      <w:proofErr w:type="gramStart"/>
      <w:r w:rsidRPr="00E37277">
        <w:rPr>
          <w:rFonts w:ascii="Times New Roman" w:hAnsi="Times New Roman"/>
          <w:sz w:val="28"/>
          <w:szCs w:val="28"/>
        </w:rPr>
        <w:t>,</w:t>
      </w:r>
      <w:proofErr w:type="gramEnd"/>
      <w:r w:rsidRPr="00E37277">
        <w:rPr>
          <w:rFonts w:ascii="Times New Roman" w:hAnsi="Times New Roman"/>
          <w:sz w:val="28"/>
          <w:szCs w:val="28"/>
        </w:rPr>
        <w:t xml:space="preserve"> чтобы расположить тезисы и аргументы в логической последовательности, необходимо знать способы их взаимосвязи. Связь предполагает взаимодействие тезиса и аргумента и может быть прямой, косвенной или разделительной. Прямое доказательство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доказательство, при котором истинность тезиса непосредственно обосновывается аргументом. Например, мы не должны идти на занятия, так как сегодня воскресенье. Метод прямого доказательства можно применять, используя технику индукции, дедукции, аналогии и причинно-следственных связей. 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7277">
        <w:rPr>
          <w:rFonts w:ascii="Times New Roman" w:hAnsi="Times New Roman"/>
          <w:sz w:val="28"/>
          <w:szCs w:val="28"/>
        </w:rPr>
        <w:t>Индукция – процесс, в результате которого мы приходим к выводам, базирующихся на фактах.</w:t>
      </w:r>
      <w:proofErr w:type="gramEnd"/>
      <w:r w:rsidRPr="00E37277">
        <w:rPr>
          <w:rFonts w:ascii="Times New Roman" w:hAnsi="Times New Roman"/>
          <w:sz w:val="28"/>
          <w:szCs w:val="28"/>
        </w:rPr>
        <w:t xml:space="preserve"> При этом в своих рассуждениях мы движемся от частного к общему, от предложения к утверждению. Общее правило индукции гласит: чем больше фактов, тем убедительнее аргументация. 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 xml:space="preserve">Дедукция – процесс рассуждения от общего к частному, в котором вывод обычно строится с опорой на две предпосылки, когда одна из них носит более общий характер. Например, все люди, ставящие перед собой ясные цели и сохраняющие присутствие духа во время критических ситуаций, являются великими людьми – лидерами. По свидетельству многочисленных современников, такими качествами обладал А. Линкольн </w:t>
      </w:r>
      <w:proofErr w:type="gramStart"/>
      <w:r w:rsidRPr="00E37277">
        <w:rPr>
          <w:rFonts w:ascii="Times New Roman" w:hAnsi="Times New Roman"/>
          <w:sz w:val="28"/>
          <w:szCs w:val="28"/>
        </w:rPr>
        <w:t>–о</w:t>
      </w:r>
      <w:proofErr w:type="gramEnd"/>
      <w:r w:rsidRPr="00E37277">
        <w:rPr>
          <w:rFonts w:ascii="Times New Roman" w:hAnsi="Times New Roman"/>
          <w:sz w:val="28"/>
          <w:szCs w:val="28"/>
        </w:rPr>
        <w:t xml:space="preserve">дин из самых ярких лидеров в истории Америки. 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Аналогия – способ рассуждений, построенный на сравнении. Аналогия предполагает, что если объекты</w:t>
      </w:r>
      <w:proofErr w:type="gramStart"/>
      <w:r w:rsidRPr="00E37277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Pr="00E37277">
        <w:rPr>
          <w:rFonts w:ascii="Times New Roman" w:hAnsi="Times New Roman"/>
          <w:sz w:val="28"/>
          <w:szCs w:val="28"/>
        </w:rPr>
        <w:t xml:space="preserve"> и Б схожи по нескольким направлениям, то они должны иметь одинаковые свойства. Необходимо помнить о некоторых особенностях данного вида аргументации: направления сравнения должны касаться наиболее значительных черт двух сравниваемых объектов, иначе можно прийти к совершенно абсурдному выводу. </w:t>
      </w: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 xml:space="preserve">Причинно-следственная аргументация – аргументация с помощью объяснения причин того или иного явления (очень часто явлений, находящихся во взаимозависимости). </w:t>
      </w:r>
    </w:p>
    <w:p w:rsidR="001B47EF" w:rsidRPr="00960212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610F7" w:rsidRPr="00960212" w:rsidRDefault="001610F7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610F7" w:rsidRPr="00960212" w:rsidRDefault="001610F7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47EF" w:rsidRPr="00EC7C78" w:rsidRDefault="001B47EF" w:rsidP="001C0F62">
      <w:pPr>
        <w:spacing w:after="0" w:line="240" w:lineRule="auto"/>
        <w:ind w:firstLine="567"/>
        <w:jc w:val="center"/>
        <w:rPr>
          <w:rFonts w:ascii="Times New Roman" w:hAnsi="Times New Roman"/>
          <w:i/>
          <w:sz w:val="28"/>
          <w:szCs w:val="28"/>
        </w:rPr>
      </w:pPr>
      <w:r w:rsidRPr="00EC7C78">
        <w:rPr>
          <w:rFonts w:ascii="Times New Roman" w:hAnsi="Times New Roman"/>
          <w:i/>
          <w:sz w:val="28"/>
          <w:szCs w:val="28"/>
        </w:rPr>
        <w:lastRenderedPageBreak/>
        <w:t>Требования к фактическим данным и другим источникам</w:t>
      </w:r>
    </w:p>
    <w:p w:rsidR="001B47EF" w:rsidRPr="001C0F62" w:rsidRDefault="001B47EF" w:rsidP="001C0F62">
      <w:pPr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При написании эссе важно то, как используются эмпирические данные и другие источники. Все (фактические) данные соотносятся с конкретным временем и местом</w:t>
      </w:r>
      <w:proofErr w:type="gramStart"/>
      <w:r w:rsidRPr="00E37277">
        <w:rPr>
          <w:rFonts w:ascii="Times New Roman" w:hAnsi="Times New Roman"/>
          <w:sz w:val="28"/>
          <w:szCs w:val="28"/>
        </w:rPr>
        <w:t>6</w:t>
      </w:r>
      <w:proofErr w:type="gramEnd"/>
      <w:r w:rsidRPr="00E37277">
        <w:rPr>
          <w:rFonts w:ascii="Times New Roman" w:hAnsi="Times New Roman"/>
          <w:sz w:val="28"/>
          <w:szCs w:val="28"/>
        </w:rPr>
        <w:t xml:space="preserve"> поэтому, прежде чем их использовать, необходимо убедиться в том, что они соответствуют необходимому для исследований времени и месту. Соответствующая спецификации данных по времени и месту – один из способов, который может предотвратить чрезмерное обобщение, результатом которого может, например, стать предложение о том, что все страны по некоторым важным аспектам одинаковы (если Вы так полагаете, тогда это должно быть доказано, а не быть голословным утверждением). 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Чрезмерного обобщения можно избежать, если помнить, что в рамках эссе используемые данные являются иллюстративным материалом, а не заключительным актом, то есть они подтверждают аргументы и рассуждения и свидетельствуют о том, что автор умеет использовать данные должным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образом. Нельзя забывать также, что данные, касающиеся спорных вопросов, всегда подвергаются сомнению. 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При написании эссе необходимо понять сущность фактического материала, связанного с этим вопросом (соответствующие индикаторы, насколько надежны данные для построения таких индикаторов, к какому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заключению можно прийти на основании имеющихся данных и индикаторов относительно причин и следствий и т.д.), и продемонстрировать это в эссе. </w:t>
      </w: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 xml:space="preserve">Нельзя ссылаться на работы, которые автор эссе не читал сам. 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47EF" w:rsidRPr="00EC7C78" w:rsidRDefault="001B47EF" w:rsidP="001C0F62">
      <w:pPr>
        <w:spacing w:after="0" w:line="240" w:lineRule="auto"/>
        <w:ind w:firstLine="567"/>
        <w:jc w:val="center"/>
        <w:rPr>
          <w:rFonts w:ascii="Times New Roman" w:hAnsi="Times New Roman"/>
          <w:i/>
          <w:sz w:val="28"/>
          <w:szCs w:val="28"/>
        </w:rPr>
      </w:pPr>
      <w:r w:rsidRPr="00EC7C78">
        <w:rPr>
          <w:rFonts w:ascii="Times New Roman" w:hAnsi="Times New Roman"/>
          <w:i/>
          <w:sz w:val="28"/>
          <w:szCs w:val="28"/>
        </w:rPr>
        <w:t>Требования к оформлению эссе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 xml:space="preserve">Эссе выполняется на компьютере (гарнитура </w:t>
      </w:r>
      <w:proofErr w:type="spellStart"/>
      <w:r w:rsidRPr="00E37277">
        <w:rPr>
          <w:rFonts w:ascii="Times New Roman" w:hAnsi="Times New Roman"/>
          <w:sz w:val="28"/>
          <w:szCs w:val="28"/>
        </w:rPr>
        <w:t>Times</w:t>
      </w:r>
      <w:proofErr w:type="spellEnd"/>
      <w:r w:rsidRPr="00E372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7277">
        <w:rPr>
          <w:rFonts w:ascii="Times New Roman" w:hAnsi="Times New Roman"/>
          <w:sz w:val="28"/>
          <w:szCs w:val="28"/>
        </w:rPr>
        <w:t>New</w:t>
      </w:r>
      <w:proofErr w:type="spellEnd"/>
      <w:r w:rsidRPr="00E372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7277">
        <w:rPr>
          <w:rFonts w:ascii="Times New Roman" w:hAnsi="Times New Roman"/>
          <w:sz w:val="28"/>
          <w:szCs w:val="28"/>
        </w:rPr>
        <w:t>Roman</w:t>
      </w:r>
      <w:proofErr w:type="spellEnd"/>
      <w:r w:rsidRPr="00E37277">
        <w:rPr>
          <w:rFonts w:ascii="Times New Roman" w:hAnsi="Times New Roman"/>
          <w:sz w:val="28"/>
          <w:szCs w:val="28"/>
        </w:rPr>
        <w:t>, шрифт 14) через 1,5 интервала с полями: верхнее, нижнее – 2; правое – 3; левое – 1,5. Отступ первой строки абзаца – 1,25. Сноски – постраничные. Таблицы и рисунки встраиваются в текст работы. При этом обязательный заголовок таблицы надо размещать над табличным полем, а рисунки сопровождать подрисуночными подписями. При включении в эссе нескольких таблиц и/или рисун</w:t>
      </w:r>
      <w:r>
        <w:rPr>
          <w:rFonts w:ascii="Times New Roman" w:hAnsi="Times New Roman"/>
          <w:sz w:val="28"/>
          <w:szCs w:val="28"/>
        </w:rPr>
        <w:t xml:space="preserve">ков их нумерация обязательна. </w:t>
      </w: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 xml:space="preserve">Обязательна и нумерация страниц. Их целесообразно проставлять внизу страницы – </w:t>
      </w:r>
      <w:proofErr w:type="gramStart"/>
      <w:r w:rsidRPr="00E37277">
        <w:rPr>
          <w:rFonts w:ascii="Times New Roman" w:hAnsi="Times New Roman"/>
          <w:sz w:val="28"/>
          <w:szCs w:val="28"/>
        </w:rPr>
        <w:t>по середине</w:t>
      </w:r>
      <w:proofErr w:type="gramEnd"/>
      <w:r w:rsidRPr="00E37277">
        <w:rPr>
          <w:rFonts w:ascii="Times New Roman" w:hAnsi="Times New Roman"/>
          <w:sz w:val="28"/>
          <w:szCs w:val="28"/>
        </w:rPr>
        <w:t xml:space="preserve"> или в правом углу. Номер страницы не ставится на титульном листе, но в общее число страниц он включается. Объем эссе, без учета приложений, не должен превышать 5 страниц. Значительное превышение установленного объема является недостатком работы и указывает на то, что студент не сумел отобрать и переработать необходимый материал.</w:t>
      </w:r>
    </w:p>
    <w:p w:rsidR="001B47EF" w:rsidRPr="00960212" w:rsidRDefault="001B47EF" w:rsidP="006A498E">
      <w:pPr>
        <w:spacing w:after="0" w:line="240" w:lineRule="auto"/>
        <w:ind w:firstLine="567"/>
        <w:jc w:val="center"/>
        <w:rPr>
          <w:rFonts w:ascii="Times New Roman" w:hAnsi="Times New Roman"/>
          <w:i/>
          <w:sz w:val="28"/>
          <w:szCs w:val="28"/>
        </w:rPr>
      </w:pPr>
    </w:p>
    <w:p w:rsidR="001610F7" w:rsidRPr="00960212" w:rsidRDefault="001610F7" w:rsidP="006A498E">
      <w:pPr>
        <w:spacing w:after="0" w:line="240" w:lineRule="auto"/>
        <w:ind w:firstLine="567"/>
        <w:jc w:val="center"/>
        <w:rPr>
          <w:rFonts w:ascii="Times New Roman" w:hAnsi="Times New Roman"/>
          <w:i/>
          <w:sz w:val="28"/>
          <w:szCs w:val="28"/>
        </w:rPr>
      </w:pPr>
    </w:p>
    <w:p w:rsidR="001610F7" w:rsidRPr="00960212" w:rsidRDefault="001610F7" w:rsidP="006A498E">
      <w:pPr>
        <w:spacing w:after="0" w:line="240" w:lineRule="auto"/>
        <w:ind w:firstLine="567"/>
        <w:jc w:val="center"/>
        <w:rPr>
          <w:rFonts w:ascii="Times New Roman" w:hAnsi="Times New Roman"/>
          <w:i/>
          <w:sz w:val="28"/>
          <w:szCs w:val="28"/>
        </w:rPr>
      </w:pPr>
    </w:p>
    <w:p w:rsidR="001B47EF" w:rsidRPr="005C178D" w:rsidRDefault="001B47EF" w:rsidP="006A498E">
      <w:pPr>
        <w:spacing w:after="0" w:line="240" w:lineRule="auto"/>
        <w:ind w:firstLine="567"/>
        <w:jc w:val="center"/>
        <w:rPr>
          <w:rFonts w:ascii="Times New Roman" w:hAnsi="Times New Roman"/>
          <w:i/>
          <w:sz w:val="28"/>
          <w:szCs w:val="28"/>
        </w:rPr>
      </w:pPr>
      <w:r w:rsidRPr="005C178D">
        <w:rPr>
          <w:rFonts w:ascii="Times New Roman" w:hAnsi="Times New Roman"/>
          <w:i/>
          <w:sz w:val="28"/>
          <w:szCs w:val="28"/>
        </w:rPr>
        <w:lastRenderedPageBreak/>
        <w:t>Требования к оформлению статьи</w:t>
      </w:r>
    </w:p>
    <w:p w:rsidR="001B47EF" w:rsidRPr="00E37277" w:rsidRDefault="001B47EF" w:rsidP="006A498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47EF" w:rsidRPr="00E37277" w:rsidRDefault="001B47EF" w:rsidP="006A498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E37277">
        <w:rPr>
          <w:rFonts w:ascii="Times New Roman" w:hAnsi="Times New Roman"/>
          <w:sz w:val="28"/>
          <w:szCs w:val="28"/>
        </w:rPr>
        <w:t>Объем научной статьи (включая список литературы, таблицы и надписи к рисункам), учитываемой в качестве научных публикаций должен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составлять, как правило, не менее 0,35 авторского листа (14 000 печатных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знаков, включая пробелы между словами, знаки препинания, цифры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другие), что соответствует восьми страницам текста, напечатанного через 2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интервала между строками (5,5 страниц в случае печати через 1,5 интервала).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Текст – в формате А</w:t>
      </w:r>
      <w:proofErr w:type="gramStart"/>
      <w:r w:rsidRPr="00E37277">
        <w:rPr>
          <w:rFonts w:ascii="Times New Roman" w:hAnsi="Times New Roman"/>
          <w:sz w:val="28"/>
          <w:szCs w:val="28"/>
        </w:rPr>
        <w:t>4</w:t>
      </w:r>
      <w:proofErr w:type="gramEnd"/>
      <w:r w:rsidRPr="00E37277">
        <w:rPr>
          <w:rFonts w:ascii="Times New Roman" w:hAnsi="Times New Roman"/>
          <w:sz w:val="28"/>
          <w:szCs w:val="28"/>
        </w:rPr>
        <w:t xml:space="preserve">; наименование шрифта – </w:t>
      </w:r>
      <w:proofErr w:type="spellStart"/>
      <w:r w:rsidRPr="00E37277">
        <w:rPr>
          <w:rFonts w:ascii="Times New Roman" w:hAnsi="Times New Roman"/>
          <w:sz w:val="28"/>
          <w:szCs w:val="28"/>
        </w:rPr>
        <w:t>Times</w:t>
      </w:r>
      <w:proofErr w:type="spellEnd"/>
      <w:r w:rsidRPr="00E372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7277">
        <w:rPr>
          <w:rFonts w:ascii="Times New Roman" w:hAnsi="Times New Roman"/>
          <w:sz w:val="28"/>
          <w:szCs w:val="28"/>
        </w:rPr>
        <w:t>New</w:t>
      </w:r>
      <w:proofErr w:type="spellEnd"/>
      <w:r w:rsidRPr="00E3727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37277">
        <w:rPr>
          <w:rFonts w:ascii="Times New Roman" w:hAnsi="Times New Roman"/>
          <w:sz w:val="28"/>
          <w:szCs w:val="28"/>
        </w:rPr>
        <w:t>Roman</w:t>
      </w:r>
      <w:proofErr w:type="spellEnd"/>
      <w:r w:rsidRPr="00E37277">
        <w:rPr>
          <w:rFonts w:ascii="Times New Roman" w:hAnsi="Times New Roman"/>
          <w:sz w:val="28"/>
          <w:szCs w:val="28"/>
        </w:rPr>
        <w:t>; размер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(кегель) шрифта – 14 пунктов; все поля должны быть 2 см, отступ (абзац) – 1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см, межстрочный 1,5 интервал. Те</w:t>
      </w:r>
      <w:proofErr w:type="gramStart"/>
      <w:r w:rsidRPr="00E37277">
        <w:rPr>
          <w:rFonts w:ascii="Times New Roman" w:hAnsi="Times New Roman"/>
          <w:sz w:val="28"/>
          <w:szCs w:val="28"/>
        </w:rPr>
        <w:t>кст ст</w:t>
      </w:r>
      <w:proofErr w:type="gramEnd"/>
      <w:r w:rsidRPr="00E37277">
        <w:rPr>
          <w:rFonts w:ascii="Times New Roman" w:hAnsi="Times New Roman"/>
          <w:sz w:val="28"/>
          <w:szCs w:val="28"/>
        </w:rPr>
        <w:t>атьи необходимо набирать без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принудительных переносов, слова внутри абзаца разделять только одним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пробелом, не использовать пробелы для выравнивания.</w:t>
      </w:r>
    </w:p>
    <w:p w:rsidR="001B47EF" w:rsidRDefault="001B47EF" w:rsidP="006A498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Следует избегать перегрузки статей большим количеством формул,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дублирования одних и тех же результатов в таблицах и графиках. Границы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таблиц и рисунков должны соответствовать параметрам полей текста.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Математические уравнения и химические формулы должны набираться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редакторе формул </w:t>
      </w:r>
      <w:proofErr w:type="spellStart"/>
      <w:r w:rsidRPr="00E37277">
        <w:rPr>
          <w:rFonts w:ascii="Times New Roman" w:hAnsi="Times New Roman"/>
          <w:sz w:val="28"/>
          <w:szCs w:val="28"/>
        </w:rPr>
        <w:t>Equation</w:t>
      </w:r>
      <w:proofErr w:type="spellEnd"/>
      <w:r w:rsidRPr="00E37277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E37277">
        <w:rPr>
          <w:rFonts w:ascii="Times New Roman" w:hAnsi="Times New Roman"/>
          <w:sz w:val="28"/>
          <w:szCs w:val="28"/>
        </w:rPr>
        <w:t>MathType</w:t>
      </w:r>
      <w:proofErr w:type="spellEnd"/>
      <w:r w:rsidRPr="00E37277">
        <w:rPr>
          <w:rFonts w:ascii="Times New Roman" w:hAnsi="Times New Roman"/>
          <w:sz w:val="28"/>
          <w:szCs w:val="28"/>
        </w:rPr>
        <w:t xml:space="preserve">) или в Редакторе MS </w:t>
      </w:r>
      <w:proofErr w:type="spellStart"/>
      <w:r w:rsidRPr="00E37277">
        <w:rPr>
          <w:rFonts w:ascii="Times New Roman" w:hAnsi="Times New Roman"/>
          <w:sz w:val="28"/>
          <w:szCs w:val="28"/>
        </w:rPr>
        <w:t>Word</w:t>
      </w:r>
      <w:proofErr w:type="spellEnd"/>
      <w:r w:rsidRPr="00E37277">
        <w:rPr>
          <w:rFonts w:ascii="Times New Roman" w:hAnsi="Times New Roman"/>
          <w:sz w:val="28"/>
          <w:szCs w:val="28"/>
        </w:rPr>
        <w:t>, одним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объектом, а не состоять из частей, сами формулы должны быть 12 кегля.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Формулы и уравнения печатаются с новой строки и нумеруются в круглых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скобках в конце строки. Рисунки должны быть представлены в формате *.</w:t>
      </w:r>
      <w:proofErr w:type="spellStart"/>
      <w:r w:rsidRPr="00E37277">
        <w:rPr>
          <w:rFonts w:ascii="Times New Roman" w:hAnsi="Times New Roman"/>
          <w:sz w:val="28"/>
          <w:szCs w:val="28"/>
        </w:rPr>
        <w:t>jpg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или *.</w:t>
      </w:r>
      <w:proofErr w:type="spellStart"/>
      <w:r w:rsidRPr="00E37277">
        <w:rPr>
          <w:rFonts w:ascii="Times New Roman" w:hAnsi="Times New Roman"/>
          <w:sz w:val="28"/>
          <w:szCs w:val="28"/>
        </w:rPr>
        <w:t>bmp</w:t>
      </w:r>
      <w:proofErr w:type="spellEnd"/>
      <w:r w:rsidRPr="00E37277">
        <w:rPr>
          <w:rFonts w:ascii="Times New Roman" w:hAnsi="Times New Roman"/>
          <w:sz w:val="28"/>
          <w:szCs w:val="28"/>
        </w:rPr>
        <w:t>. Подрисуночная подпись должна состоять из номера и названия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(Рис. 1. …). В тексте статьи обязательно должны быть ссылки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представленные рисунки. Графики, диаграммы и т.п. рекомендуется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 xml:space="preserve">выполнять в программах MS </w:t>
      </w:r>
      <w:proofErr w:type="spellStart"/>
      <w:r w:rsidRPr="00E37277">
        <w:rPr>
          <w:rFonts w:ascii="Times New Roman" w:hAnsi="Times New Roman"/>
          <w:sz w:val="28"/>
          <w:szCs w:val="28"/>
        </w:rPr>
        <w:t>Ex</w:t>
      </w:r>
      <w:proofErr w:type="spellEnd"/>
      <w:proofErr w:type="gramStart"/>
      <w:r>
        <w:rPr>
          <w:rFonts w:ascii="Times New Roman" w:hAnsi="Times New Roman"/>
          <w:sz w:val="28"/>
          <w:szCs w:val="28"/>
          <w:lang w:val="kk-KZ"/>
        </w:rPr>
        <w:t>с</w:t>
      </w:r>
      <w:proofErr w:type="spellStart"/>
      <w:proofErr w:type="gramEnd"/>
      <w:r w:rsidRPr="00E37277">
        <w:rPr>
          <w:rFonts w:ascii="Times New Roman" w:hAnsi="Times New Roman"/>
          <w:sz w:val="28"/>
          <w:szCs w:val="28"/>
        </w:rPr>
        <w:t>el</w:t>
      </w:r>
      <w:proofErr w:type="spellEnd"/>
      <w:r w:rsidRPr="00E37277">
        <w:rPr>
          <w:rFonts w:ascii="Times New Roman" w:hAnsi="Times New Roman"/>
          <w:sz w:val="28"/>
          <w:szCs w:val="28"/>
        </w:rPr>
        <w:t xml:space="preserve"> или MS </w:t>
      </w:r>
      <w:proofErr w:type="spellStart"/>
      <w:r w:rsidRPr="00E37277">
        <w:rPr>
          <w:rFonts w:ascii="Times New Roman" w:hAnsi="Times New Roman"/>
          <w:sz w:val="28"/>
          <w:szCs w:val="28"/>
        </w:rPr>
        <w:t>Graph</w:t>
      </w:r>
      <w:proofErr w:type="spellEnd"/>
      <w:r w:rsidRPr="00E37277">
        <w:rPr>
          <w:rFonts w:ascii="Times New Roman" w:hAnsi="Times New Roman"/>
          <w:sz w:val="28"/>
          <w:szCs w:val="28"/>
        </w:rPr>
        <w:t>. Таблицы должны иметь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заголовки и порядковые номера. В тексте статьи должны присутствовать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ссылки на таблицы и рисунки. Список литературы оформляется согласно ГОСТ 7.0.5-2008 «Библиографическая ссылка». Список литературы приводится в порядке цитирования работ в тексте в квадратных скобках [1, 2, 3].</w:t>
      </w:r>
    </w:p>
    <w:p w:rsidR="001B47EF" w:rsidRDefault="001B47EF" w:rsidP="00185F2E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kk-KZ"/>
        </w:rPr>
      </w:pPr>
    </w:p>
    <w:p w:rsidR="001B47EF" w:rsidRPr="00EC7C78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EC7C78">
        <w:rPr>
          <w:rFonts w:ascii="Times New Roman" w:hAnsi="Times New Roman"/>
          <w:i/>
          <w:sz w:val="28"/>
          <w:szCs w:val="28"/>
        </w:rPr>
        <w:t>3.4. Подготовка научной статьи</w:t>
      </w:r>
    </w:p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E37277">
        <w:rPr>
          <w:rFonts w:ascii="Times New Roman" w:hAnsi="Times New Roman"/>
          <w:sz w:val="28"/>
          <w:szCs w:val="28"/>
        </w:rPr>
        <w:t>Научная статья - законченная и логически цельная работа, посвященная конкретному вопросу, входящему в круг решаемых проблемы (задач).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Научная статья раскрывает наиболее значимые полученные результаты и должна включать, как правило, следующие элементы:</w:t>
      </w: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3"/>
        <w:gridCol w:w="1938"/>
        <w:gridCol w:w="7100"/>
      </w:tblGrid>
      <w:tr w:rsidR="001B47EF" w:rsidRPr="00A145F1" w:rsidTr="00A145F1">
        <w:tc>
          <w:tcPr>
            <w:tcW w:w="533" w:type="dxa"/>
          </w:tcPr>
          <w:p w:rsidR="001B47EF" w:rsidRPr="00A145F1" w:rsidRDefault="001B47EF" w:rsidP="00A145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45F1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1938" w:type="dxa"/>
          </w:tcPr>
          <w:p w:rsidR="001B47EF" w:rsidRPr="00A145F1" w:rsidRDefault="001B47EF" w:rsidP="00A145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45F1">
              <w:rPr>
                <w:rFonts w:ascii="Times New Roman" w:hAnsi="Times New Roman"/>
                <w:sz w:val="28"/>
                <w:szCs w:val="28"/>
              </w:rPr>
              <w:t xml:space="preserve">Элементы </w:t>
            </w:r>
          </w:p>
          <w:p w:rsidR="001B47EF" w:rsidRPr="00A145F1" w:rsidRDefault="001B47EF" w:rsidP="00A145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45F1">
              <w:rPr>
                <w:rFonts w:ascii="Times New Roman" w:hAnsi="Times New Roman"/>
                <w:sz w:val="28"/>
                <w:szCs w:val="28"/>
              </w:rPr>
              <w:t>научной статьи</w:t>
            </w:r>
          </w:p>
        </w:tc>
        <w:tc>
          <w:tcPr>
            <w:tcW w:w="7100" w:type="dxa"/>
          </w:tcPr>
          <w:p w:rsidR="001B47EF" w:rsidRPr="00A145F1" w:rsidRDefault="001B47EF" w:rsidP="00A145F1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45F1">
              <w:rPr>
                <w:rFonts w:ascii="Times New Roman" w:hAnsi="Times New Roman"/>
                <w:sz w:val="28"/>
                <w:szCs w:val="28"/>
              </w:rPr>
              <w:t xml:space="preserve">Требования </w:t>
            </w:r>
          </w:p>
          <w:p w:rsidR="001B47EF" w:rsidRPr="00A145F1" w:rsidRDefault="001B47EF" w:rsidP="00A145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B47EF" w:rsidRPr="00A145F1" w:rsidTr="00A145F1">
        <w:tc>
          <w:tcPr>
            <w:tcW w:w="533" w:type="dxa"/>
          </w:tcPr>
          <w:p w:rsidR="001B47EF" w:rsidRPr="00A145F1" w:rsidRDefault="001B47EF" w:rsidP="00A145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45F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38" w:type="dxa"/>
          </w:tcPr>
          <w:p w:rsidR="001B47EF" w:rsidRPr="00A145F1" w:rsidRDefault="001B47EF" w:rsidP="00A145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45F1">
              <w:rPr>
                <w:rFonts w:ascii="Times New Roman" w:hAnsi="Times New Roman"/>
                <w:sz w:val="28"/>
                <w:szCs w:val="28"/>
              </w:rPr>
              <w:t>Аннотация</w:t>
            </w:r>
          </w:p>
        </w:tc>
        <w:tc>
          <w:tcPr>
            <w:tcW w:w="7100" w:type="dxa"/>
          </w:tcPr>
          <w:p w:rsidR="001B47EF" w:rsidRPr="00A145F1" w:rsidRDefault="001B47EF" w:rsidP="00A145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45F1">
              <w:rPr>
                <w:rFonts w:ascii="Times New Roman" w:hAnsi="Times New Roman"/>
                <w:sz w:val="28"/>
                <w:szCs w:val="28"/>
              </w:rPr>
              <w:t>Аннотация (100 - 150 слов) должна ясно излагать содержание научной статьи</w:t>
            </w:r>
          </w:p>
        </w:tc>
      </w:tr>
      <w:tr w:rsidR="001B47EF" w:rsidRPr="00A145F1" w:rsidTr="00A145F1">
        <w:tc>
          <w:tcPr>
            <w:tcW w:w="533" w:type="dxa"/>
          </w:tcPr>
          <w:p w:rsidR="001B47EF" w:rsidRPr="00A145F1" w:rsidRDefault="001B47EF" w:rsidP="00A145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45F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38" w:type="dxa"/>
          </w:tcPr>
          <w:p w:rsidR="001B47EF" w:rsidRPr="00A145F1" w:rsidRDefault="001B47EF" w:rsidP="00A145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45F1">
              <w:rPr>
                <w:rFonts w:ascii="Times New Roman" w:hAnsi="Times New Roman"/>
                <w:sz w:val="28"/>
                <w:szCs w:val="28"/>
              </w:rPr>
              <w:t xml:space="preserve">Сведения </w:t>
            </w:r>
            <w:proofErr w:type="gramStart"/>
            <w:r w:rsidRPr="00A145F1">
              <w:rPr>
                <w:rFonts w:ascii="Times New Roman" w:hAnsi="Times New Roman"/>
                <w:sz w:val="28"/>
                <w:szCs w:val="28"/>
              </w:rPr>
              <w:t>об</w:t>
            </w:r>
            <w:proofErr w:type="gramEnd"/>
            <w:r w:rsidRPr="00A145F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B47EF" w:rsidRPr="00A145F1" w:rsidRDefault="001B47EF" w:rsidP="00A145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45F1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а</w:t>
            </w:r>
            <w:r w:rsidRPr="00A145F1">
              <w:rPr>
                <w:rFonts w:ascii="Times New Roman" w:hAnsi="Times New Roman"/>
                <w:sz w:val="28"/>
                <w:szCs w:val="28"/>
              </w:rPr>
              <w:t>вторе</w:t>
            </w:r>
            <w:r w:rsidRPr="00A145F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145F1">
              <w:rPr>
                <w:rFonts w:ascii="Times New Roman" w:hAnsi="Times New Roman"/>
                <w:sz w:val="28"/>
                <w:szCs w:val="28"/>
              </w:rPr>
              <w:t>(ах)</w:t>
            </w:r>
          </w:p>
        </w:tc>
        <w:tc>
          <w:tcPr>
            <w:tcW w:w="7100" w:type="dxa"/>
          </w:tcPr>
          <w:p w:rsidR="001B47EF" w:rsidRPr="00A145F1" w:rsidRDefault="001B47EF" w:rsidP="00A145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45F1">
              <w:rPr>
                <w:rFonts w:ascii="Times New Roman" w:hAnsi="Times New Roman"/>
                <w:sz w:val="28"/>
                <w:szCs w:val="28"/>
              </w:rPr>
              <w:lastRenderedPageBreak/>
              <w:t>Сведения об авторе</w:t>
            </w:r>
            <w:r w:rsidRPr="00A145F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145F1">
              <w:rPr>
                <w:rFonts w:ascii="Times New Roman" w:hAnsi="Times New Roman"/>
                <w:sz w:val="28"/>
                <w:szCs w:val="28"/>
              </w:rPr>
              <w:t xml:space="preserve">(ах) включают в себя: фамилию, имя </w:t>
            </w:r>
            <w:r w:rsidRPr="00A145F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 отчество студента полностью, название факультета, направления и программы подготовки, курс, номер группы. </w:t>
            </w:r>
          </w:p>
        </w:tc>
      </w:tr>
      <w:tr w:rsidR="001B47EF" w:rsidRPr="00A145F1" w:rsidTr="00A145F1">
        <w:tc>
          <w:tcPr>
            <w:tcW w:w="533" w:type="dxa"/>
          </w:tcPr>
          <w:p w:rsidR="001B47EF" w:rsidRPr="00A145F1" w:rsidRDefault="001B47EF" w:rsidP="00A145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45F1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938" w:type="dxa"/>
          </w:tcPr>
          <w:p w:rsidR="001B47EF" w:rsidRPr="00A145F1" w:rsidRDefault="001B47EF" w:rsidP="00A145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45F1">
              <w:rPr>
                <w:rFonts w:ascii="Times New Roman" w:hAnsi="Times New Roman"/>
                <w:sz w:val="28"/>
                <w:szCs w:val="28"/>
              </w:rPr>
              <w:t>Название</w:t>
            </w:r>
          </w:p>
        </w:tc>
        <w:tc>
          <w:tcPr>
            <w:tcW w:w="7100" w:type="dxa"/>
          </w:tcPr>
          <w:p w:rsidR="001B47EF" w:rsidRPr="00A145F1" w:rsidRDefault="001B47EF" w:rsidP="00A145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45F1">
              <w:rPr>
                <w:rFonts w:ascii="Times New Roman" w:hAnsi="Times New Roman"/>
                <w:sz w:val="28"/>
                <w:szCs w:val="28"/>
              </w:rPr>
              <w:t>Название статьи должно отражать основную идею выполненного исследования, быть по возможности кратким, содержать ключевые слова, позволяющие индексировать данную статью.</w:t>
            </w:r>
          </w:p>
        </w:tc>
      </w:tr>
      <w:tr w:rsidR="001B47EF" w:rsidRPr="00A145F1" w:rsidTr="00A145F1">
        <w:tc>
          <w:tcPr>
            <w:tcW w:w="533" w:type="dxa"/>
          </w:tcPr>
          <w:p w:rsidR="001B47EF" w:rsidRPr="00A145F1" w:rsidRDefault="001B47EF" w:rsidP="00A145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45F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38" w:type="dxa"/>
          </w:tcPr>
          <w:p w:rsidR="001B47EF" w:rsidRPr="00A145F1" w:rsidRDefault="001B47EF" w:rsidP="00A145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45F1">
              <w:rPr>
                <w:rFonts w:ascii="Times New Roman" w:hAnsi="Times New Roman"/>
                <w:sz w:val="28"/>
                <w:szCs w:val="28"/>
              </w:rPr>
              <w:t>Введение</w:t>
            </w:r>
          </w:p>
        </w:tc>
        <w:tc>
          <w:tcPr>
            <w:tcW w:w="7100" w:type="dxa"/>
          </w:tcPr>
          <w:p w:rsidR="001B47EF" w:rsidRPr="00A145F1" w:rsidRDefault="001B47EF" w:rsidP="00A145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45F1">
              <w:rPr>
                <w:rFonts w:ascii="Times New Roman" w:hAnsi="Times New Roman"/>
                <w:sz w:val="28"/>
                <w:szCs w:val="28"/>
              </w:rPr>
              <w:t xml:space="preserve">Должен быть дан краткий обзор источников по проблеме, указаны нерешенные ранее вопросы, сформулирована актуальность, обоснована цель работы и, если необходимо, указана ее связь с важными научными и практическими направлениями. Во введении следует избегать специфических понятий и терминов. Содержание введения должно быть понятным также и неспециалистам в соответствующей области. </w:t>
            </w:r>
          </w:p>
        </w:tc>
      </w:tr>
      <w:tr w:rsidR="001B47EF" w:rsidRPr="00A145F1" w:rsidTr="00A145F1">
        <w:tc>
          <w:tcPr>
            <w:tcW w:w="533" w:type="dxa"/>
          </w:tcPr>
          <w:p w:rsidR="001B47EF" w:rsidRPr="00A145F1" w:rsidRDefault="001B47EF" w:rsidP="00A145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45F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38" w:type="dxa"/>
          </w:tcPr>
          <w:p w:rsidR="001B47EF" w:rsidRPr="00A145F1" w:rsidRDefault="001B47EF" w:rsidP="00A145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45F1">
              <w:rPr>
                <w:rFonts w:ascii="Times New Roman" w:hAnsi="Times New Roman"/>
                <w:sz w:val="28"/>
                <w:szCs w:val="28"/>
              </w:rPr>
              <w:t>Основная часть</w:t>
            </w:r>
          </w:p>
        </w:tc>
        <w:tc>
          <w:tcPr>
            <w:tcW w:w="7100" w:type="dxa"/>
          </w:tcPr>
          <w:p w:rsidR="001B47EF" w:rsidRPr="00A145F1" w:rsidRDefault="001B47EF" w:rsidP="00A145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45F1">
              <w:rPr>
                <w:rFonts w:ascii="Times New Roman" w:hAnsi="Times New Roman"/>
                <w:sz w:val="28"/>
                <w:szCs w:val="28"/>
              </w:rPr>
              <w:t>Основная часть статьи должна содержать описание методики, аппаратуры, объектов исследования и подробно освещать содержание</w:t>
            </w:r>
            <w:r w:rsidRPr="00A145F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A145F1">
              <w:rPr>
                <w:rFonts w:ascii="Times New Roman" w:hAnsi="Times New Roman"/>
                <w:sz w:val="28"/>
                <w:szCs w:val="28"/>
              </w:rPr>
              <w:t xml:space="preserve">исследований, проведенных автором (авторами). Полученные результаты должны быть обсуждены с точки зрения их научной новизны и сопоставлены с соответствующими известными данными. </w:t>
            </w:r>
          </w:p>
        </w:tc>
      </w:tr>
      <w:tr w:rsidR="001B47EF" w:rsidRPr="00A145F1" w:rsidTr="00A145F1">
        <w:tc>
          <w:tcPr>
            <w:tcW w:w="533" w:type="dxa"/>
          </w:tcPr>
          <w:p w:rsidR="001B47EF" w:rsidRPr="00A145F1" w:rsidRDefault="001B47EF" w:rsidP="00A145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45F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38" w:type="dxa"/>
          </w:tcPr>
          <w:p w:rsidR="001B47EF" w:rsidRPr="00A145F1" w:rsidRDefault="001B47EF" w:rsidP="00A145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45F1">
              <w:rPr>
                <w:rFonts w:ascii="Times New Roman" w:hAnsi="Times New Roman"/>
                <w:sz w:val="28"/>
                <w:szCs w:val="28"/>
              </w:rPr>
              <w:t>Заключение</w:t>
            </w:r>
          </w:p>
        </w:tc>
        <w:tc>
          <w:tcPr>
            <w:tcW w:w="7100" w:type="dxa"/>
          </w:tcPr>
          <w:p w:rsidR="001B47EF" w:rsidRPr="00A145F1" w:rsidRDefault="001B47EF" w:rsidP="00A145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45F1">
              <w:rPr>
                <w:rFonts w:ascii="Times New Roman" w:hAnsi="Times New Roman"/>
                <w:sz w:val="28"/>
                <w:szCs w:val="28"/>
              </w:rPr>
              <w:t>Завершается четко сформулированными выводами</w:t>
            </w:r>
          </w:p>
        </w:tc>
      </w:tr>
      <w:tr w:rsidR="001B47EF" w:rsidRPr="00A145F1" w:rsidTr="00A145F1">
        <w:tc>
          <w:tcPr>
            <w:tcW w:w="533" w:type="dxa"/>
          </w:tcPr>
          <w:p w:rsidR="001B47EF" w:rsidRPr="00A145F1" w:rsidRDefault="001B47EF" w:rsidP="00A145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45F1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938" w:type="dxa"/>
          </w:tcPr>
          <w:p w:rsidR="001B47EF" w:rsidRPr="00A145F1" w:rsidRDefault="001B47EF" w:rsidP="00A145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45F1">
              <w:rPr>
                <w:rFonts w:ascii="Times New Roman" w:hAnsi="Times New Roman"/>
                <w:sz w:val="28"/>
                <w:szCs w:val="28"/>
              </w:rPr>
              <w:t>Библиография</w:t>
            </w:r>
          </w:p>
        </w:tc>
        <w:tc>
          <w:tcPr>
            <w:tcW w:w="7100" w:type="dxa"/>
          </w:tcPr>
          <w:p w:rsidR="001B47EF" w:rsidRPr="00A145F1" w:rsidRDefault="001B47EF" w:rsidP="00A145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145F1">
              <w:rPr>
                <w:rFonts w:ascii="Times New Roman" w:hAnsi="Times New Roman"/>
                <w:sz w:val="28"/>
                <w:szCs w:val="28"/>
              </w:rPr>
              <w:t>Анализ источников, использованных при подготовке научной статьи, должен свидетельствовать о знании автором (авторами) статьи научных достижений в соответствующей области. В этой связи обязательными являются ссылки на работы других авторов. При этом должны присутствовать ссылки на научные публикации последних лет, включая зарубежные публикации в данной области.</w:t>
            </w:r>
          </w:p>
        </w:tc>
      </w:tr>
    </w:tbl>
    <w:p w:rsidR="001B47EF" w:rsidRPr="00E37277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37277">
        <w:rPr>
          <w:rFonts w:ascii="Times New Roman" w:hAnsi="Times New Roman"/>
          <w:sz w:val="28"/>
          <w:szCs w:val="28"/>
        </w:rPr>
        <w:t>Дополнительно, в соответствии с требованиями редакций научных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изданий, в структуру статьи могут быть также включены: индекс УДК;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перечень принятых обозначений и сокращений; аннотация на английском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E37277">
        <w:rPr>
          <w:rFonts w:ascii="Times New Roman" w:hAnsi="Times New Roman"/>
          <w:sz w:val="28"/>
          <w:szCs w:val="28"/>
        </w:rPr>
        <w:t>языке; основные понятия и др.</w:t>
      </w: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E37277">
        <w:rPr>
          <w:rFonts w:ascii="Times New Roman" w:hAnsi="Times New Roman"/>
          <w:sz w:val="28"/>
          <w:szCs w:val="28"/>
        </w:rPr>
        <w:t>Статья должна соответствовать научным требованиям, быть интересной достаточно широкому кругу российской научной общественности. Материал, предлагаемый для публикации, должен быть оригинальным, не опубликованным ранее в других печатных изданиях, написан в контексте современной научной литературы и содержать очевидный элемент создания нового знания. За точность воспроизведения имен, цитат, формул, цифр несет ответственность автор.</w:t>
      </w:r>
    </w:p>
    <w:p w:rsidR="003B13FE" w:rsidRPr="00960212" w:rsidRDefault="003B13FE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610F7" w:rsidRPr="00960212" w:rsidRDefault="001610F7" w:rsidP="007C02B5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C02B5" w:rsidRDefault="009A19DC" w:rsidP="007C02B5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lastRenderedPageBreak/>
        <w:t xml:space="preserve">4. </w:t>
      </w:r>
      <w:r w:rsidR="007C02B5" w:rsidRPr="008561DB">
        <w:rPr>
          <w:rFonts w:ascii="Times New Roman" w:hAnsi="Times New Roman"/>
          <w:b/>
          <w:bCs/>
          <w:sz w:val="28"/>
          <w:szCs w:val="28"/>
        </w:rPr>
        <w:t>ПРИМЕРНЫЙ ПЕРЕЧЕНЬ ТЕМ САМОСТОЯТЕЛЬНЫХ РАБОТ СТУДЕНТОВ</w:t>
      </w:r>
    </w:p>
    <w:p w:rsidR="001B47EF" w:rsidRDefault="001B47EF" w:rsidP="004F1CB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1B47EF" w:rsidRPr="009A61B1" w:rsidRDefault="004712DE" w:rsidP="009A61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Общая экология</w:t>
      </w:r>
    </w:p>
    <w:p w:rsidR="004712DE" w:rsidRPr="004712DE" w:rsidRDefault="004712DE" w:rsidP="004712DE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12DE">
        <w:rPr>
          <w:rFonts w:ascii="Times New Roman" w:hAnsi="Times New Roman"/>
          <w:sz w:val="28"/>
          <w:szCs w:val="28"/>
        </w:rPr>
        <w:t>1.</w:t>
      </w:r>
      <w:r w:rsidRPr="004712DE">
        <w:rPr>
          <w:rFonts w:ascii="Times New Roman" w:hAnsi="Times New Roman"/>
          <w:sz w:val="28"/>
          <w:szCs w:val="28"/>
        </w:rPr>
        <w:tab/>
        <w:t>Заповедники и заказники Казахстана.</w:t>
      </w:r>
    </w:p>
    <w:p w:rsidR="004712DE" w:rsidRPr="004712DE" w:rsidRDefault="004712DE" w:rsidP="004712DE">
      <w:pPr>
        <w:widowControl w:val="0"/>
        <w:numPr>
          <w:ilvl w:val="0"/>
          <w:numId w:val="5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12DE">
        <w:rPr>
          <w:rFonts w:ascii="Times New Roman" w:hAnsi="Times New Roman"/>
          <w:sz w:val="28"/>
          <w:szCs w:val="28"/>
        </w:rPr>
        <w:t>Охрана редких и исчезающих видов.</w:t>
      </w:r>
    </w:p>
    <w:p w:rsidR="004712DE" w:rsidRPr="004712DE" w:rsidRDefault="004712DE" w:rsidP="004712DE">
      <w:pPr>
        <w:widowControl w:val="0"/>
        <w:numPr>
          <w:ilvl w:val="0"/>
          <w:numId w:val="5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12DE">
        <w:rPr>
          <w:rFonts w:ascii="Times New Roman" w:hAnsi="Times New Roman"/>
          <w:sz w:val="28"/>
          <w:szCs w:val="28"/>
        </w:rPr>
        <w:t>Загрязнения окружающей среды и пути его преодоления.</w:t>
      </w:r>
    </w:p>
    <w:p w:rsidR="004712DE" w:rsidRPr="004712DE" w:rsidRDefault="004712DE" w:rsidP="004712DE">
      <w:pPr>
        <w:widowControl w:val="0"/>
        <w:numPr>
          <w:ilvl w:val="0"/>
          <w:numId w:val="5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12DE">
        <w:rPr>
          <w:rFonts w:ascii="Times New Roman" w:hAnsi="Times New Roman"/>
          <w:sz w:val="28"/>
          <w:szCs w:val="28"/>
        </w:rPr>
        <w:t>Контроль выброса в атмосферу загрязняющих веществ.</w:t>
      </w:r>
    </w:p>
    <w:p w:rsidR="004712DE" w:rsidRPr="004712DE" w:rsidRDefault="004712DE" w:rsidP="004712DE">
      <w:pPr>
        <w:widowControl w:val="0"/>
        <w:numPr>
          <w:ilvl w:val="0"/>
          <w:numId w:val="5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12DE">
        <w:rPr>
          <w:rFonts w:ascii="Times New Roman" w:hAnsi="Times New Roman"/>
          <w:sz w:val="28"/>
          <w:szCs w:val="28"/>
        </w:rPr>
        <w:t>Загрязнения радиоактивными веществами.</w:t>
      </w:r>
    </w:p>
    <w:p w:rsidR="004712DE" w:rsidRPr="004712DE" w:rsidRDefault="004712DE" w:rsidP="004712DE">
      <w:pPr>
        <w:widowControl w:val="0"/>
        <w:numPr>
          <w:ilvl w:val="0"/>
          <w:numId w:val="5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12DE">
        <w:rPr>
          <w:rFonts w:ascii="Times New Roman" w:hAnsi="Times New Roman"/>
          <w:sz w:val="28"/>
          <w:szCs w:val="28"/>
        </w:rPr>
        <w:t>Рациональное использование полезных ископаемых.</w:t>
      </w:r>
    </w:p>
    <w:p w:rsidR="004712DE" w:rsidRPr="004712DE" w:rsidRDefault="004712DE" w:rsidP="004712DE">
      <w:pPr>
        <w:widowControl w:val="0"/>
        <w:numPr>
          <w:ilvl w:val="0"/>
          <w:numId w:val="5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12DE">
        <w:rPr>
          <w:rFonts w:ascii="Times New Roman" w:hAnsi="Times New Roman"/>
          <w:sz w:val="28"/>
          <w:szCs w:val="28"/>
        </w:rPr>
        <w:t>Содержание современной концепции обращения с радиоактивными отходами.</w:t>
      </w:r>
    </w:p>
    <w:p w:rsidR="004712DE" w:rsidRPr="004712DE" w:rsidRDefault="004712DE" w:rsidP="004712DE">
      <w:pPr>
        <w:widowControl w:val="0"/>
        <w:numPr>
          <w:ilvl w:val="0"/>
          <w:numId w:val="5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12DE">
        <w:rPr>
          <w:rFonts w:ascii="Times New Roman" w:hAnsi="Times New Roman"/>
          <w:sz w:val="28"/>
          <w:szCs w:val="28"/>
        </w:rPr>
        <w:t>Техногенные и химические воздействия на почвенные ресурсы.</w:t>
      </w:r>
    </w:p>
    <w:p w:rsidR="004712DE" w:rsidRPr="004712DE" w:rsidRDefault="004712DE" w:rsidP="004712DE">
      <w:pPr>
        <w:widowControl w:val="0"/>
        <w:numPr>
          <w:ilvl w:val="0"/>
          <w:numId w:val="5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12DE">
        <w:rPr>
          <w:rFonts w:ascii="Times New Roman" w:hAnsi="Times New Roman"/>
          <w:sz w:val="28"/>
          <w:szCs w:val="28"/>
        </w:rPr>
        <w:t xml:space="preserve">Рекультивация и </w:t>
      </w:r>
      <w:proofErr w:type="spellStart"/>
      <w:r w:rsidRPr="004712DE">
        <w:rPr>
          <w:rFonts w:ascii="Times New Roman" w:hAnsi="Times New Roman"/>
          <w:sz w:val="28"/>
          <w:szCs w:val="28"/>
        </w:rPr>
        <w:t>ремидиация</w:t>
      </w:r>
      <w:proofErr w:type="spellEnd"/>
      <w:r w:rsidRPr="004712DE">
        <w:rPr>
          <w:rFonts w:ascii="Times New Roman" w:hAnsi="Times New Roman"/>
          <w:sz w:val="28"/>
          <w:szCs w:val="28"/>
        </w:rPr>
        <w:t xml:space="preserve"> почв.</w:t>
      </w:r>
    </w:p>
    <w:p w:rsidR="001B47EF" w:rsidRPr="005009A0" w:rsidRDefault="004712DE" w:rsidP="005009A0">
      <w:pPr>
        <w:widowControl w:val="0"/>
        <w:numPr>
          <w:ilvl w:val="0"/>
          <w:numId w:val="5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12DE">
        <w:rPr>
          <w:rFonts w:ascii="Times New Roman" w:hAnsi="Times New Roman"/>
          <w:sz w:val="28"/>
          <w:szCs w:val="28"/>
        </w:rPr>
        <w:t>Сохранение биологических ресурсов.</w:t>
      </w:r>
    </w:p>
    <w:p w:rsidR="001B47EF" w:rsidRPr="009522ED" w:rsidRDefault="001B47EF" w:rsidP="005009A0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5009A0" w:rsidRDefault="004712DE" w:rsidP="005009A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Концепция устойчивого развития</w:t>
      </w:r>
    </w:p>
    <w:p w:rsidR="005009A0" w:rsidRPr="004712DE" w:rsidRDefault="005009A0" w:rsidP="005009A0">
      <w:pPr>
        <w:widowControl w:val="0"/>
        <w:numPr>
          <w:ilvl w:val="0"/>
          <w:numId w:val="5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12DE">
        <w:rPr>
          <w:rFonts w:ascii="Times New Roman" w:hAnsi="Times New Roman"/>
          <w:sz w:val="28"/>
          <w:szCs w:val="28"/>
        </w:rPr>
        <w:t>Рациональное использование биологических ресурсов Казахстана.</w:t>
      </w:r>
    </w:p>
    <w:p w:rsidR="005009A0" w:rsidRPr="004712DE" w:rsidRDefault="005009A0" w:rsidP="005009A0">
      <w:pPr>
        <w:widowControl w:val="0"/>
        <w:numPr>
          <w:ilvl w:val="0"/>
          <w:numId w:val="5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712DE">
        <w:rPr>
          <w:rFonts w:ascii="Times New Roman" w:hAnsi="Times New Roman"/>
          <w:sz w:val="28"/>
          <w:szCs w:val="28"/>
        </w:rPr>
        <w:t>Экосистемный</w:t>
      </w:r>
      <w:proofErr w:type="spellEnd"/>
      <w:r w:rsidRPr="004712DE">
        <w:rPr>
          <w:rFonts w:ascii="Times New Roman" w:hAnsi="Times New Roman"/>
          <w:sz w:val="28"/>
          <w:szCs w:val="28"/>
        </w:rPr>
        <w:t xml:space="preserve"> подход. Экосистема, как структурно-функциональная единица биосферы.</w:t>
      </w:r>
    </w:p>
    <w:p w:rsidR="005009A0" w:rsidRPr="004712DE" w:rsidRDefault="005009A0" w:rsidP="005009A0">
      <w:pPr>
        <w:widowControl w:val="0"/>
        <w:numPr>
          <w:ilvl w:val="0"/>
          <w:numId w:val="5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12DE">
        <w:rPr>
          <w:rFonts w:ascii="Times New Roman" w:hAnsi="Times New Roman"/>
          <w:sz w:val="28"/>
          <w:szCs w:val="28"/>
        </w:rPr>
        <w:t>Биологическое и ландшафтное разнообразие.</w:t>
      </w:r>
    </w:p>
    <w:p w:rsidR="005009A0" w:rsidRPr="004712DE" w:rsidRDefault="005009A0" w:rsidP="005009A0">
      <w:pPr>
        <w:widowControl w:val="0"/>
        <w:numPr>
          <w:ilvl w:val="0"/>
          <w:numId w:val="6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12DE">
        <w:rPr>
          <w:rFonts w:ascii="Times New Roman" w:hAnsi="Times New Roman"/>
          <w:sz w:val="28"/>
          <w:szCs w:val="28"/>
        </w:rPr>
        <w:t>Изменение климата.</w:t>
      </w:r>
    </w:p>
    <w:p w:rsidR="005009A0" w:rsidRPr="004712DE" w:rsidRDefault="005009A0" w:rsidP="005009A0">
      <w:pPr>
        <w:widowControl w:val="0"/>
        <w:numPr>
          <w:ilvl w:val="0"/>
          <w:numId w:val="6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12DE">
        <w:rPr>
          <w:rFonts w:ascii="Times New Roman" w:hAnsi="Times New Roman"/>
          <w:sz w:val="28"/>
          <w:szCs w:val="28"/>
        </w:rPr>
        <w:t>Природная среда, как основа экономического развития.</w:t>
      </w:r>
    </w:p>
    <w:p w:rsidR="005009A0" w:rsidRPr="004712DE" w:rsidRDefault="005009A0" w:rsidP="005009A0">
      <w:pPr>
        <w:widowControl w:val="0"/>
        <w:numPr>
          <w:ilvl w:val="0"/>
          <w:numId w:val="6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12DE">
        <w:rPr>
          <w:rFonts w:ascii="Times New Roman" w:hAnsi="Times New Roman"/>
          <w:sz w:val="28"/>
          <w:szCs w:val="28"/>
        </w:rPr>
        <w:t>Проблемы населенных пунктов.</w:t>
      </w:r>
    </w:p>
    <w:p w:rsidR="005009A0" w:rsidRPr="004712DE" w:rsidRDefault="005009A0" w:rsidP="005009A0">
      <w:pPr>
        <w:widowControl w:val="0"/>
        <w:numPr>
          <w:ilvl w:val="0"/>
          <w:numId w:val="6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12DE">
        <w:rPr>
          <w:rFonts w:ascii="Times New Roman" w:hAnsi="Times New Roman"/>
          <w:sz w:val="28"/>
          <w:szCs w:val="28"/>
        </w:rPr>
        <w:t>Устойчивое потребление и производство энергии.</w:t>
      </w:r>
    </w:p>
    <w:p w:rsidR="005009A0" w:rsidRPr="004712DE" w:rsidRDefault="005009A0" w:rsidP="005009A0">
      <w:pPr>
        <w:widowControl w:val="0"/>
        <w:numPr>
          <w:ilvl w:val="0"/>
          <w:numId w:val="6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12DE">
        <w:rPr>
          <w:rFonts w:ascii="Times New Roman" w:hAnsi="Times New Roman"/>
          <w:sz w:val="28"/>
          <w:szCs w:val="28"/>
        </w:rPr>
        <w:t xml:space="preserve">Этика </w:t>
      </w:r>
      <w:proofErr w:type="spellStart"/>
      <w:r w:rsidRPr="004712DE">
        <w:rPr>
          <w:rFonts w:ascii="Times New Roman" w:hAnsi="Times New Roman"/>
          <w:sz w:val="28"/>
          <w:szCs w:val="28"/>
        </w:rPr>
        <w:t>бизнееа</w:t>
      </w:r>
      <w:proofErr w:type="gramStart"/>
      <w:r w:rsidRPr="004712DE">
        <w:rPr>
          <w:rFonts w:ascii="Times New Roman" w:hAnsi="Times New Roman"/>
          <w:sz w:val="28"/>
          <w:szCs w:val="28"/>
        </w:rPr>
        <w:t>.К</w:t>
      </w:r>
      <w:proofErr w:type="gramEnd"/>
      <w:r w:rsidRPr="004712DE">
        <w:rPr>
          <w:rFonts w:ascii="Times New Roman" w:hAnsi="Times New Roman"/>
          <w:sz w:val="28"/>
          <w:szCs w:val="28"/>
        </w:rPr>
        <w:t>орпоративная</w:t>
      </w:r>
      <w:proofErr w:type="spellEnd"/>
      <w:r w:rsidRPr="004712DE">
        <w:rPr>
          <w:rFonts w:ascii="Times New Roman" w:hAnsi="Times New Roman"/>
          <w:sz w:val="28"/>
          <w:szCs w:val="28"/>
        </w:rPr>
        <w:t xml:space="preserve"> и социальная активность.</w:t>
      </w:r>
    </w:p>
    <w:p w:rsidR="005009A0" w:rsidRPr="004712DE" w:rsidRDefault="005009A0" w:rsidP="005009A0">
      <w:pPr>
        <w:widowControl w:val="0"/>
        <w:numPr>
          <w:ilvl w:val="0"/>
          <w:numId w:val="6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12DE">
        <w:rPr>
          <w:rFonts w:ascii="Times New Roman" w:hAnsi="Times New Roman"/>
          <w:sz w:val="28"/>
          <w:szCs w:val="28"/>
        </w:rPr>
        <w:t>Социальные аспекты устойчивого развития.</w:t>
      </w:r>
    </w:p>
    <w:p w:rsidR="005009A0" w:rsidRPr="008561DB" w:rsidRDefault="005009A0" w:rsidP="005009A0">
      <w:pPr>
        <w:widowControl w:val="0"/>
        <w:numPr>
          <w:ilvl w:val="0"/>
          <w:numId w:val="6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712DE">
        <w:rPr>
          <w:rFonts w:ascii="Times New Roman" w:hAnsi="Times New Roman"/>
          <w:sz w:val="28"/>
          <w:szCs w:val="28"/>
        </w:rPr>
        <w:t>Сохранение мира и международной безопасности, как основа устойчивого развития.</w:t>
      </w:r>
    </w:p>
    <w:p w:rsidR="008561DB" w:rsidRDefault="008561DB" w:rsidP="008561DB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561DB" w:rsidRPr="008561DB" w:rsidRDefault="008561DB" w:rsidP="008561DB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C02B5" w:rsidRPr="008561DB" w:rsidRDefault="009A19DC" w:rsidP="007C02B5">
      <w:pPr>
        <w:shd w:val="clear" w:color="auto" w:fill="FFFFFF"/>
        <w:spacing w:before="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4.1. </w:t>
      </w:r>
      <w:r w:rsidR="007C02B5" w:rsidRPr="008561DB">
        <w:rPr>
          <w:rFonts w:ascii="Times New Roman" w:hAnsi="Times New Roman"/>
          <w:b/>
          <w:bCs/>
          <w:sz w:val="28"/>
          <w:szCs w:val="28"/>
        </w:rPr>
        <w:t>ПРИМЕРНЫЙ ПЕРЕЧЕНЬ ТЕМ САМОСТОЯТЕЛЬНЫХ РАБОТ СТУДЕНТОВ С ПРЕПОДАВАТЕЛЕМ</w:t>
      </w:r>
    </w:p>
    <w:p w:rsidR="008561DB" w:rsidRPr="007C02B5" w:rsidRDefault="007C02B5" w:rsidP="007C02B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Общая экология</w:t>
      </w:r>
    </w:p>
    <w:p w:rsidR="007C02B5" w:rsidRPr="007C02B5" w:rsidRDefault="007C02B5" w:rsidP="007C02B5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02B5">
        <w:rPr>
          <w:rFonts w:ascii="Times New Roman" w:hAnsi="Times New Roman"/>
          <w:sz w:val="28"/>
          <w:szCs w:val="28"/>
        </w:rPr>
        <w:t>1.</w:t>
      </w:r>
      <w:r w:rsidRPr="007C02B5">
        <w:rPr>
          <w:rFonts w:ascii="Times New Roman" w:hAnsi="Times New Roman"/>
          <w:sz w:val="28"/>
          <w:szCs w:val="28"/>
        </w:rPr>
        <w:tab/>
        <w:t>Факторы воздействия на экосистемы.</w:t>
      </w:r>
    </w:p>
    <w:p w:rsidR="007C02B5" w:rsidRPr="007C02B5" w:rsidRDefault="007C02B5" w:rsidP="007C02B5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02B5">
        <w:rPr>
          <w:rFonts w:ascii="Times New Roman" w:hAnsi="Times New Roman"/>
          <w:sz w:val="28"/>
          <w:szCs w:val="28"/>
        </w:rPr>
        <w:t>2.</w:t>
      </w:r>
      <w:r w:rsidRPr="007C02B5">
        <w:rPr>
          <w:rFonts w:ascii="Times New Roman" w:hAnsi="Times New Roman"/>
          <w:sz w:val="28"/>
          <w:szCs w:val="28"/>
        </w:rPr>
        <w:tab/>
        <w:t>Закономерности действия биотических и абиотических факторов.</w:t>
      </w:r>
    </w:p>
    <w:p w:rsidR="007C02B5" w:rsidRPr="007C02B5" w:rsidRDefault="007C02B5" w:rsidP="007C02B5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02B5">
        <w:rPr>
          <w:rFonts w:ascii="Times New Roman" w:hAnsi="Times New Roman"/>
          <w:sz w:val="28"/>
          <w:szCs w:val="28"/>
        </w:rPr>
        <w:t>3.</w:t>
      </w:r>
      <w:r w:rsidRPr="007C02B5">
        <w:rPr>
          <w:rFonts w:ascii="Times New Roman" w:hAnsi="Times New Roman"/>
          <w:sz w:val="28"/>
          <w:szCs w:val="28"/>
        </w:rPr>
        <w:tab/>
        <w:t>Экология важнейших факторов среды.</w:t>
      </w:r>
    </w:p>
    <w:p w:rsidR="007C02B5" w:rsidRPr="007C02B5" w:rsidRDefault="007C02B5" w:rsidP="007C02B5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02B5">
        <w:rPr>
          <w:rFonts w:ascii="Times New Roman" w:hAnsi="Times New Roman"/>
          <w:sz w:val="28"/>
          <w:szCs w:val="28"/>
        </w:rPr>
        <w:t>4.</w:t>
      </w:r>
      <w:r w:rsidRPr="007C02B5">
        <w:rPr>
          <w:rFonts w:ascii="Times New Roman" w:hAnsi="Times New Roman"/>
          <w:sz w:val="28"/>
          <w:szCs w:val="28"/>
        </w:rPr>
        <w:tab/>
        <w:t>Экологическая обусловленность экономики</w:t>
      </w:r>
    </w:p>
    <w:p w:rsidR="007C02B5" w:rsidRPr="007C02B5" w:rsidRDefault="007C02B5" w:rsidP="007C02B5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02B5">
        <w:rPr>
          <w:rFonts w:ascii="Times New Roman" w:hAnsi="Times New Roman"/>
          <w:sz w:val="28"/>
          <w:szCs w:val="28"/>
        </w:rPr>
        <w:t>5.</w:t>
      </w:r>
      <w:r w:rsidRPr="007C02B5">
        <w:rPr>
          <w:rFonts w:ascii="Times New Roman" w:hAnsi="Times New Roman"/>
          <w:sz w:val="28"/>
          <w:szCs w:val="28"/>
        </w:rPr>
        <w:tab/>
        <w:t>Изъятие природных ресурсов.</w:t>
      </w:r>
    </w:p>
    <w:p w:rsidR="007C02B5" w:rsidRPr="007C02B5" w:rsidRDefault="007C02B5" w:rsidP="007C02B5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02B5">
        <w:rPr>
          <w:rFonts w:ascii="Times New Roman" w:hAnsi="Times New Roman"/>
          <w:sz w:val="28"/>
          <w:szCs w:val="28"/>
        </w:rPr>
        <w:t>6.</w:t>
      </w:r>
      <w:r w:rsidRPr="007C02B5">
        <w:rPr>
          <w:rFonts w:ascii="Times New Roman" w:hAnsi="Times New Roman"/>
          <w:sz w:val="28"/>
          <w:szCs w:val="28"/>
        </w:rPr>
        <w:tab/>
        <w:t>Загрязнения окружающей среды.</w:t>
      </w:r>
    </w:p>
    <w:p w:rsidR="007C02B5" w:rsidRPr="007C02B5" w:rsidRDefault="007C02B5" w:rsidP="007C02B5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02B5">
        <w:rPr>
          <w:rFonts w:ascii="Times New Roman" w:hAnsi="Times New Roman"/>
          <w:sz w:val="28"/>
          <w:szCs w:val="28"/>
        </w:rPr>
        <w:t>7.</w:t>
      </w:r>
      <w:r w:rsidRPr="007C02B5">
        <w:rPr>
          <w:rFonts w:ascii="Times New Roman" w:hAnsi="Times New Roman"/>
          <w:sz w:val="28"/>
          <w:szCs w:val="28"/>
        </w:rPr>
        <w:tab/>
        <w:t>Экологические поражения</w:t>
      </w:r>
    </w:p>
    <w:p w:rsidR="007C02B5" w:rsidRPr="007C02B5" w:rsidRDefault="007C02B5" w:rsidP="007C02B5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02B5">
        <w:rPr>
          <w:rFonts w:ascii="Times New Roman" w:hAnsi="Times New Roman"/>
          <w:sz w:val="28"/>
          <w:szCs w:val="28"/>
        </w:rPr>
        <w:t>8.</w:t>
      </w:r>
      <w:r w:rsidRPr="007C02B5">
        <w:rPr>
          <w:rFonts w:ascii="Times New Roman" w:hAnsi="Times New Roman"/>
          <w:sz w:val="28"/>
          <w:szCs w:val="28"/>
        </w:rPr>
        <w:tab/>
        <w:t>Проблемы выхода из экологического кризиса.</w:t>
      </w:r>
    </w:p>
    <w:p w:rsidR="007C02B5" w:rsidRPr="007C02B5" w:rsidRDefault="007C02B5" w:rsidP="007C02B5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02B5">
        <w:rPr>
          <w:rFonts w:ascii="Times New Roman" w:hAnsi="Times New Roman"/>
          <w:sz w:val="28"/>
          <w:szCs w:val="28"/>
        </w:rPr>
        <w:lastRenderedPageBreak/>
        <w:t>9.</w:t>
      </w:r>
      <w:r w:rsidRPr="007C02B5">
        <w:rPr>
          <w:rFonts w:ascii="Times New Roman" w:hAnsi="Times New Roman"/>
          <w:sz w:val="28"/>
          <w:szCs w:val="28"/>
        </w:rPr>
        <w:tab/>
        <w:t>Прогнозы и модели мировой динамики. Принципы устойчивого развития.</w:t>
      </w:r>
    </w:p>
    <w:p w:rsidR="007C02B5" w:rsidRDefault="007C02B5" w:rsidP="007C02B5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7C02B5">
        <w:rPr>
          <w:rFonts w:ascii="Times New Roman" w:hAnsi="Times New Roman"/>
          <w:sz w:val="28"/>
          <w:szCs w:val="28"/>
        </w:rPr>
        <w:t>10.</w:t>
      </w:r>
      <w:r w:rsidRPr="007C02B5">
        <w:rPr>
          <w:rFonts w:ascii="Times New Roman" w:hAnsi="Times New Roman"/>
          <w:sz w:val="28"/>
          <w:szCs w:val="28"/>
        </w:rPr>
        <w:tab/>
        <w:t>Государственный мониторинг и охрана окружающей среды.</w:t>
      </w:r>
    </w:p>
    <w:p w:rsidR="007C02B5" w:rsidRPr="007C02B5" w:rsidRDefault="007C02B5" w:rsidP="007C02B5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7C02B5" w:rsidRPr="007C02B5" w:rsidRDefault="007C02B5" w:rsidP="007C02B5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Концепция устойчивого развития</w:t>
      </w:r>
    </w:p>
    <w:p w:rsidR="007C02B5" w:rsidRPr="007C02B5" w:rsidRDefault="007C02B5" w:rsidP="007C02B5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02B5">
        <w:rPr>
          <w:rFonts w:ascii="Times New Roman" w:hAnsi="Times New Roman"/>
          <w:sz w:val="28"/>
          <w:szCs w:val="28"/>
        </w:rPr>
        <w:t>11.</w:t>
      </w:r>
      <w:r w:rsidRPr="007C02B5">
        <w:rPr>
          <w:rFonts w:ascii="Times New Roman" w:hAnsi="Times New Roman"/>
          <w:sz w:val="28"/>
          <w:szCs w:val="28"/>
        </w:rPr>
        <w:tab/>
        <w:t>Экологическая паспортизация предприятий как инструмент оценки и регулирования качества окружающей среды.</w:t>
      </w:r>
    </w:p>
    <w:p w:rsidR="007C02B5" w:rsidRPr="007C02B5" w:rsidRDefault="007C02B5" w:rsidP="007C02B5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02B5">
        <w:rPr>
          <w:rFonts w:ascii="Times New Roman" w:hAnsi="Times New Roman"/>
          <w:sz w:val="28"/>
          <w:szCs w:val="28"/>
        </w:rPr>
        <w:t>12.</w:t>
      </w:r>
      <w:r w:rsidRPr="007C02B5">
        <w:rPr>
          <w:rFonts w:ascii="Times New Roman" w:hAnsi="Times New Roman"/>
          <w:sz w:val="28"/>
          <w:szCs w:val="28"/>
        </w:rPr>
        <w:tab/>
        <w:t>Эколого-экономические системы.</w:t>
      </w:r>
    </w:p>
    <w:p w:rsidR="007C02B5" w:rsidRPr="007C02B5" w:rsidRDefault="007C02B5" w:rsidP="007C02B5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02B5">
        <w:rPr>
          <w:rFonts w:ascii="Times New Roman" w:hAnsi="Times New Roman"/>
          <w:sz w:val="28"/>
          <w:szCs w:val="28"/>
        </w:rPr>
        <w:t>13.</w:t>
      </w:r>
      <w:r w:rsidRPr="007C02B5">
        <w:rPr>
          <w:rFonts w:ascii="Times New Roman" w:hAnsi="Times New Roman"/>
          <w:sz w:val="28"/>
          <w:szCs w:val="28"/>
        </w:rPr>
        <w:tab/>
        <w:t>Соизмерение производственных и природных потенциалов</w:t>
      </w:r>
    </w:p>
    <w:p w:rsidR="007C02B5" w:rsidRPr="007C02B5" w:rsidRDefault="007C02B5" w:rsidP="007C02B5">
      <w:pPr>
        <w:widowControl w:val="0"/>
        <w:numPr>
          <w:ilvl w:val="0"/>
          <w:numId w:val="9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02B5">
        <w:rPr>
          <w:rFonts w:ascii="Times New Roman" w:hAnsi="Times New Roman"/>
          <w:sz w:val="28"/>
          <w:szCs w:val="28"/>
        </w:rPr>
        <w:t>Международное сотрудничество в области экологии.</w:t>
      </w:r>
    </w:p>
    <w:p w:rsidR="007C02B5" w:rsidRPr="007C02B5" w:rsidRDefault="007C02B5" w:rsidP="007C02B5">
      <w:pPr>
        <w:widowControl w:val="0"/>
        <w:numPr>
          <w:ilvl w:val="0"/>
          <w:numId w:val="9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02B5">
        <w:rPr>
          <w:rFonts w:ascii="Times New Roman" w:hAnsi="Times New Roman"/>
          <w:sz w:val="28"/>
          <w:szCs w:val="28"/>
        </w:rPr>
        <w:t>Управление устойчивым развитием</w:t>
      </w:r>
    </w:p>
    <w:p w:rsidR="007C02B5" w:rsidRPr="007C02B5" w:rsidRDefault="007C02B5" w:rsidP="007C02B5">
      <w:pPr>
        <w:widowControl w:val="0"/>
        <w:numPr>
          <w:ilvl w:val="0"/>
          <w:numId w:val="9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02B5">
        <w:rPr>
          <w:rFonts w:ascii="Times New Roman" w:hAnsi="Times New Roman"/>
          <w:sz w:val="28"/>
          <w:szCs w:val="28"/>
        </w:rPr>
        <w:t>Концепция и цели устойчивого развития</w:t>
      </w:r>
    </w:p>
    <w:p w:rsidR="007C02B5" w:rsidRPr="007C02B5" w:rsidRDefault="007C02B5" w:rsidP="007C02B5">
      <w:pPr>
        <w:widowControl w:val="0"/>
        <w:numPr>
          <w:ilvl w:val="0"/>
          <w:numId w:val="9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right="403"/>
        <w:jc w:val="both"/>
        <w:rPr>
          <w:rFonts w:ascii="Times New Roman" w:hAnsi="Times New Roman"/>
          <w:sz w:val="28"/>
          <w:szCs w:val="28"/>
        </w:rPr>
      </w:pPr>
      <w:r w:rsidRPr="007C02B5">
        <w:rPr>
          <w:rFonts w:ascii="Times New Roman" w:hAnsi="Times New Roman"/>
          <w:sz w:val="28"/>
          <w:szCs w:val="28"/>
        </w:rPr>
        <w:t>Политика и стратегия устойчивого развития на различных уровнях: глобальном, региональном, национальном и  местном уровнях.</w:t>
      </w:r>
    </w:p>
    <w:p w:rsidR="007C02B5" w:rsidRPr="007C02B5" w:rsidRDefault="007C02B5" w:rsidP="007C02B5">
      <w:pPr>
        <w:widowControl w:val="0"/>
        <w:numPr>
          <w:ilvl w:val="0"/>
          <w:numId w:val="9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02B5">
        <w:rPr>
          <w:rFonts w:ascii="Times New Roman" w:hAnsi="Times New Roman"/>
          <w:sz w:val="28"/>
          <w:szCs w:val="28"/>
        </w:rPr>
        <w:t>Перспективы развития зеленой экономики в Республике Казахстан.</w:t>
      </w:r>
    </w:p>
    <w:p w:rsidR="007C02B5" w:rsidRPr="007C02B5" w:rsidRDefault="007C02B5" w:rsidP="007C02B5">
      <w:pPr>
        <w:widowControl w:val="0"/>
        <w:numPr>
          <w:ilvl w:val="0"/>
          <w:numId w:val="9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02B5">
        <w:rPr>
          <w:rFonts w:ascii="Times New Roman" w:hAnsi="Times New Roman"/>
          <w:sz w:val="28"/>
          <w:szCs w:val="28"/>
        </w:rPr>
        <w:t>Экономические аспекты устойчивого развития.</w:t>
      </w:r>
    </w:p>
    <w:p w:rsidR="007C02B5" w:rsidRPr="007C02B5" w:rsidRDefault="007C02B5" w:rsidP="007C02B5">
      <w:pPr>
        <w:widowControl w:val="0"/>
        <w:numPr>
          <w:ilvl w:val="0"/>
          <w:numId w:val="9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02B5">
        <w:rPr>
          <w:rFonts w:ascii="Times New Roman" w:hAnsi="Times New Roman"/>
          <w:sz w:val="28"/>
          <w:szCs w:val="28"/>
        </w:rPr>
        <w:t>Управление водными ресурсами.</w:t>
      </w:r>
    </w:p>
    <w:p w:rsidR="005009A0" w:rsidRPr="006108DF" w:rsidRDefault="005009A0" w:rsidP="0047214D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47214D" w:rsidRPr="0047214D" w:rsidRDefault="0047214D" w:rsidP="0047214D">
      <w:pPr>
        <w:shd w:val="clear" w:color="auto" w:fill="FFFFFF"/>
        <w:tabs>
          <w:tab w:val="left" w:pos="1368"/>
        </w:tabs>
        <w:spacing w:before="223"/>
        <w:jc w:val="center"/>
        <w:rPr>
          <w:rFonts w:ascii="Times New Roman" w:hAnsi="Times New Roman"/>
          <w:sz w:val="28"/>
          <w:szCs w:val="28"/>
        </w:rPr>
      </w:pPr>
      <w:r w:rsidRPr="0047214D">
        <w:rPr>
          <w:rFonts w:ascii="Times New Roman" w:hAnsi="Times New Roman"/>
          <w:b/>
          <w:bCs/>
          <w:sz w:val="28"/>
          <w:szCs w:val="28"/>
        </w:rPr>
        <w:t>СПИСОК РЕКОМЕНДУЕМОЙ ЛИТЕРАТУРЫ</w:t>
      </w:r>
    </w:p>
    <w:p w:rsidR="0047214D" w:rsidRPr="0047214D" w:rsidRDefault="0047214D" w:rsidP="0047214D">
      <w:pPr>
        <w:shd w:val="clear" w:color="auto" w:fill="FFFFFF"/>
        <w:spacing w:before="211"/>
        <w:jc w:val="both"/>
        <w:rPr>
          <w:rFonts w:ascii="Times New Roman" w:hAnsi="Times New Roman"/>
          <w:sz w:val="28"/>
          <w:szCs w:val="28"/>
        </w:rPr>
      </w:pPr>
      <w:r w:rsidRPr="0047214D">
        <w:rPr>
          <w:rFonts w:ascii="Times New Roman" w:hAnsi="Times New Roman"/>
          <w:b/>
          <w:bCs/>
          <w:sz w:val="28"/>
          <w:szCs w:val="28"/>
        </w:rPr>
        <w:t>Основная:</w:t>
      </w:r>
    </w:p>
    <w:p w:rsidR="0047214D" w:rsidRPr="0047214D" w:rsidRDefault="0047214D" w:rsidP="0047214D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0"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47214D">
        <w:rPr>
          <w:rFonts w:ascii="Times New Roman" w:hAnsi="Times New Roman"/>
          <w:sz w:val="28"/>
          <w:szCs w:val="28"/>
        </w:rPr>
        <w:t xml:space="preserve">Акимова Т.А.,  </w:t>
      </w:r>
      <w:proofErr w:type="spellStart"/>
      <w:r w:rsidRPr="0047214D">
        <w:rPr>
          <w:rFonts w:ascii="Times New Roman" w:hAnsi="Times New Roman"/>
          <w:sz w:val="28"/>
          <w:szCs w:val="28"/>
        </w:rPr>
        <w:t>Хаскин</w:t>
      </w:r>
      <w:proofErr w:type="spellEnd"/>
      <w:r w:rsidRPr="0047214D">
        <w:rPr>
          <w:rFonts w:ascii="Times New Roman" w:hAnsi="Times New Roman"/>
          <w:sz w:val="28"/>
          <w:szCs w:val="28"/>
        </w:rPr>
        <w:t xml:space="preserve"> В.В.  Экология.  </w:t>
      </w:r>
      <w:proofErr w:type="spellStart"/>
      <w:r w:rsidRPr="0047214D">
        <w:rPr>
          <w:rFonts w:ascii="Times New Roman" w:hAnsi="Times New Roman"/>
          <w:sz w:val="28"/>
          <w:szCs w:val="28"/>
        </w:rPr>
        <w:t>Человек-Экономика-Биота-Среда</w:t>
      </w:r>
      <w:proofErr w:type="spellEnd"/>
      <w:r w:rsidRPr="0047214D">
        <w:rPr>
          <w:rFonts w:ascii="Times New Roman" w:hAnsi="Times New Roman"/>
          <w:sz w:val="28"/>
          <w:szCs w:val="28"/>
        </w:rPr>
        <w:t xml:space="preserve">: Учебник для студентов вузов/ 2-е изд., </w:t>
      </w:r>
      <w:proofErr w:type="spellStart"/>
      <w:r w:rsidRPr="0047214D">
        <w:rPr>
          <w:rFonts w:ascii="Times New Roman" w:hAnsi="Times New Roman"/>
          <w:sz w:val="28"/>
          <w:szCs w:val="28"/>
        </w:rPr>
        <w:t>перераб</w:t>
      </w:r>
      <w:proofErr w:type="spellEnd"/>
      <w:r w:rsidRPr="0047214D">
        <w:rPr>
          <w:rFonts w:ascii="Times New Roman" w:hAnsi="Times New Roman"/>
          <w:sz w:val="28"/>
          <w:szCs w:val="28"/>
        </w:rPr>
        <w:t xml:space="preserve">. и </w:t>
      </w:r>
      <w:proofErr w:type="spellStart"/>
      <w:r w:rsidRPr="0047214D">
        <w:rPr>
          <w:rFonts w:ascii="Times New Roman" w:hAnsi="Times New Roman"/>
          <w:sz w:val="28"/>
          <w:szCs w:val="28"/>
        </w:rPr>
        <w:t>дополн</w:t>
      </w:r>
      <w:proofErr w:type="spellEnd"/>
      <w:r w:rsidRPr="0047214D">
        <w:rPr>
          <w:rFonts w:ascii="Times New Roman" w:hAnsi="Times New Roman"/>
          <w:sz w:val="28"/>
          <w:szCs w:val="28"/>
        </w:rPr>
        <w:t xml:space="preserve">. - М: ЮНИТИ. 2009. - 556 с. </w:t>
      </w:r>
    </w:p>
    <w:p w:rsidR="0047214D" w:rsidRPr="0047214D" w:rsidRDefault="0047214D" w:rsidP="0047214D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0"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47214D">
        <w:rPr>
          <w:rFonts w:ascii="Times New Roman" w:hAnsi="Times New Roman"/>
          <w:sz w:val="28"/>
          <w:szCs w:val="28"/>
        </w:rPr>
        <w:t>Виталиев    А.Б.    Общая    экология./Издание    второе,    переработанное и дополненное. - Алматы: Издательство «</w:t>
      </w:r>
      <w:r w:rsidRPr="0047214D">
        <w:rPr>
          <w:rFonts w:ascii="Times New Roman" w:hAnsi="Times New Roman"/>
          <w:sz w:val="28"/>
          <w:szCs w:val="28"/>
          <w:lang w:val="en-US"/>
        </w:rPr>
        <w:t>NURPRESS</w:t>
      </w:r>
      <w:r w:rsidRPr="0047214D">
        <w:rPr>
          <w:rFonts w:ascii="Times New Roman" w:hAnsi="Times New Roman"/>
          <w:sz w:val="28"/>
          <w:szCs w:val="28"/>
        </w:rPr>
        <w:t xml:space="preserve">», 2011. </w:t>
      </w:r>
    </w:p>
    <w:p w:rsidR="0047214D" w:rsidRPr="0047214D" w:rsidRDefault="0047214D" w:rsidP="0047214D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0"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47214D">
        <w:rPr>
          <w:rFonts w:ascii="Times New Roman" w:hAnsi="Times New Roman"/>
          <w:sz w:val="28"/>
          <w:szCs w:val="28"/>
        </w:rPr>
        <w:t>Денисова В.В. Экология: Учебное  пособие. - М.,2004.</w:t>
      </w:r>
    </w:p>
    <w:p w:rsidR="0047214D" w:rsidRPr="0047214D" w:rsidRDefault="0047214D" w:rsidP="0047214D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pos="494"/>
        </w:tabs>
        <w:autoSpaceDE w:val="0"/>
        <w:autoSpaceDN w:val="0"/>
        <w:adjustRightInd w:val="0"/>
        <w:spacing w:before="2"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7214D">
        <w:rPr>
          <w:rFonts w:ascii="Times New Roman" w:hAnsi="Times New Roman"/>
          <w:sz w:val="28"/>
          <w:szCs w:val="28"/>
        </w:rPr>
        <w:t>Абубакирова</w:t>
      </w:r>
      <w:proofErr w:type="spellEnd"/>
      <w:r w:rsidRPr="0047214D">
        <w:rPr>
          <w:rFonts w:ascii="Times New Roman" w:hAnsi="Times New Roman"/>
          <w:sz w:val="28"/>
          <w:szCs w:val="28"/>
        </w:rPr>
        <w:t xml:space="preserve">  К.Д.,   </w:t>
      </w:r>
      <w:proofErr w:type="spellStart"/>
      <w:r w:rsidRPr="0047214D">
        <w:rPr>
          <w:rFonts w:ascii="Times New Roman" w:hAnsi="Times New Roman"/>
          <w:sz w:val="28"/>
          <w:szCs w:val="28"/>
        </w:rPr>
        <w:t>Кожагулов</w:t>
      </w:r>
      <w:proofErr w:type="spellEnd"/>
      <w:r w:rsidRPr="0047214D">
        <w:rPr>
          <w:rFonts w:ascii="Times New Roman" w:hAnsi="Times New Roman"/>
          <w:sz w:val="28"/>
          <w:szCs w:val="28"/>
        </w:rPr>
        <w:t xml:space="preserve">   СО.   Экология   и  устойчивое  </w:t>
      </w:r>
      <w:proofErr w:type="spellStart"/>
      <w:r w:rsidRPr="0047214D">
        <w:rPr>
          <w:rFonts w:ascii="Times New Roman" w:hAnsi="Times New Roman"/>
          <w:sz w:val="28"/>
          <w:szCs w:val="28"/>
        </w:rPr>
        <w:t>развитие</w:t>
      </w:r>
      <w:proofErr w:type="gramStart"/>
      <w:r w:rsidRPr="0047214D">
        <w:rPr>
          <w:rFonts w:ascii="Times New Roman" w:hAnsi="Times New Roman"/>
          <w:sz w:val="28"/>
          <w:szCs w:val="28"/>
        </w:rPr>
        <w:t>.-</w:t>
      </w:r>
      <w:proofErr w:type="gramEnd"/>
      <w:r w:rsidRPr="0047214D">
        <w:rPr>
          <w:rFonts w:ascii="Times New Roman" w:hAnsi="Times New Roman"/>
          <w:sz w:val="28"/>
          <w:szCs w:val="28"/>
        </w:rPr>
        <w:t>Алматы</w:t>
      </w:r>
      <w:proofErr w:type="spellEnd"/>
      <w:r w:rsidRPr="0047214D">
        <w:rPr>
          <w:rFonts w:ascii="Times New Roman" w:hAnsi="Times New Roman"/>
          <w:sz w:val="28"/>
          <w:szCs w:val="28"/>
        </w:rPr>
        <w:t>, 2011</w:t>
      </w:r>
    </w:p>
    <w:p w:rsidR="0047214D" w:rsidRPr="0047214D" w:rsidRDefault="0047214D" w:rsidP="0047214D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5"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7214D">
        <w:rPr>
          <w:rFonts w:ascii="Times New Roman" w:hAnsi="Times New Roman"/>
          <w:sz w:val="28"/>
          <w:szCs w:val="28"/>
        </w:rPr>
        <w:t>Колумбаева</w:t>
      </w:r>
      <w:proofErr w:type="spellEnd"/>
      <w:r w:rsidRPr="0047214D">
        <w:rPr>
          <w:rFonts w:ascii="Times New Roman" w:hAnsi="Times New Roman"/>
          <w:sz w:val="28"/>
          <w:szCs w:val="28"/>
        </w:rPr>
        <w:t xml:space="preserve"> С.Ж. и др. Экология и устойчивое развитие. Алматы, </w:t>
      </w:r>
      <w:r w:rsidRPr="0047214D">
        <w:rPr>
          <w:rFonts w:ascii="Times New Roman" w:hAnsi="Times New Roman"/>
          <w:noProof/>
          <w:sz w:val="28"/>
          <w:szCs w:val="28"/>
        </w:rPr>
        <w:t xml:space="preserve">«Қазақ университеті», </w:t>
      </w:r>
      <w:r w:rsidRPr="0047214D">
        <w:rPr>
          <w:rFonts w:ascii="Times New Roman" w:hAnsi="Times New Roman"/>
          <w:sz w:val="28"/>
          <w:szCs w:val="28"/>
        </w:rPr>
        <w:t>2011.</w:t>
      </w:r>
    </w:p>
    <w:p w:rsidR="0047214D" w:rsidRPr="0047214D" w:rsidRDefault="0047214D" w:rsidP="0047214D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5"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r w:rsidRPr="0047214D">
        <w:rPr>
          <w:rFonts w:ascii="Times New Roman" w:hAnsi="Times New Roman"/>
          <w:sz w:val="28"/>
          <w:szCs w:val="28"/>
        </w:rPr>
        <w:t xml:space="preserve">Алимов М.Ш. Экология и устойчивое </w:t>
      </w:r>
      <w:proofErr w:type="spellStart"/>
      <w:r w:rsidRPr="0047214D">
        <w:rPr>
          <w:rFonts w:ascii="Times New Roman" w:hAnsi="Times New Roman"/>
          <w:sz w:val="28"/>
          <w:szCs w:val="28"/>
        </w:rPr>
        <w:t>развитие</w:t>
      </w:r>
      <w:proofErr w:type="gramStart"/>
      <w:r w:rsidRPr="0047214D">
        <w:rPr>
          <w:rFonts w:ascii="Times New Roman" w:hAnsi="Times New Roman"/>
          <w:sz w:val="28"/>
          <w:szCs w:val="28"/>
        </w:rPr>
        <w:t>.-</w:t>
      </w:r>
      <w:proofErr w:type="gramEnd"/>
      <w:r w:rsidRPr="0047214D">
        <w:rPr>
          <w:rFonts w:ascii="Times New Roman" w:hAnsi="Times New Roman"/>
          <w:sz w:val="28"/>
          <w:szCs w:val="28"/>
        </w:rPr>
        <w:t>Алматы</w:t>
      </w:r>
      <w:proofErr w:type="spellEnd"/>
      <w:r w:rsidRPr="0047214D">
        <w:rPr>
          <w:rFonts w:ascii="Times New Roman" w:hAnsi="Times New Roman"/>
          <w:sz w:val="28"/>
          <w:szCs w:val="28"/>
        </w:rPr>
        <w:t>, 2012</w:t>
      </w:r>
    </w:p>
    <w:p w:rsidR="0047214D" w:rsidRPr="0047214D" w:rsidRDefault="0047214D" w:rsidP="0047214D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pos="487"/>
        </w:tabs>
        <w:autoSpaceDE w:val="0"/>
        <w:autoSpaceDN w:val="0"/>
        <w:adjustRightInd w:val="0"/>
        <w:spacing w:after="0" w:line="240" w:lineRule="auto"/>
        <w:ind w:left="0" w:right="12" w:hanging="1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7214D">
        <w:rPr>
          <w:rFonts w:ascii="Times New Roman" w:hAnsi="Times New Roman"/>
          <w:sz w:val="28"/>
          <w:szCs w:val="28"/>
        </w:rPr>
        <w:t>Коробкин</w:t>
      </w:r>
      <w:proofErr w:type="spellEnd"/>
      <w:r w:rsidRPr="0047214D">
        <w:rPr>
          <w:rFonts w:ascii="Times New Roman" w:hAnsi="Times New Roman"/>
          <w:sz w:val="28"/>
          <w:szCs w:val="28"/>
        </w:rPr>
        <w:t xml:space="preserve"> В.И., </w:t>
      </w:r>
      <w:proofErr w:type="spellStart"/>
      <w:r w:rsidRPr="0047214D">
        <w:rPr>
          <w:rFonts w:ascii="Times New Roman" w:hAnsi="Times New Roman"/>
          <w:sz w:val="28"/>
          <w:szCs w:val="28"/>
        </w:rPr>
        <w:t>Передельский</w:t>
      </w:r>
      <w:proofErr w:type="spellEnd"/>
      <w:r w:rsidRPr="0047214D">
        <w:rPr>
          <w:rFonts w:ascii="Times New Roman" w:hAnsi="Times New Roman"/>
          <w:sz w:val="28"/>
          <w:szCs w:val="28"/>
        </w:rPr>
        <w:t xml:space="preserve"> Л.В. Экология: Учебник для студентов вузов/ -69-е изд., доп. и </w:t>
      </w:r>
      <w:proofErr w:type="spellStart"/>
      <w:r w:rsidRPr="0047214D">
        <w:rPr>
          <w:rFonts w:ascii="Times New Roman" w:hAnsi="Times New Roman"/>
          <w:sz w:val="28"/>
          <w:szCs w:val="28"/>
        </w:rPr>
        <w:t>перераб</w:t>
      </w:r>
      <w:proofErr w:type="spellEnd"/>
      <w:r w:rsidRPr="0047214D">
        <w:rPr>
          <w:rFonts w:ascii="Times New Roman" w:hAnsi="Times New Roman"/>
          <w:sz w:val="28"/>
          <w:szCs w:val="28"/>
        </w:rPr>
        <w:t xml:space="preserve">. - Ростов </w:t>
      </w:r>
      <w:proofErr w:type="spellStart"/>
      <w:r w:rsidRPr="0047214D">
        <w:rPr>
          <w:rFonts w:ascii="Times New Roman" w:hAnsi="Times New Roman"/>
          <w:sz w:val="28"/>
          <w:szCs w:val="28"/>
        </w:rPr>
        <w:t>н</w:t>
      </w:r>
      <w:proofErr w:type="spellEnd"/>
      <w:proofErr w:type="gramStart"/>
      <w:r w:rsidRPr="0047214D">
        <w:rPr>
          <w:rFonts w:ascii="Times New Roman" w:hAnsi="Times New Roman"/>
          <w:sz w:val="28"/>
          <w:szCs w:val="28"/>
        </w:rPr>
        <w:t>/Д</w:t>
      </w:r>
      <w:proofErr w:type="gramEnd"/>
      <w:r w:rsidRPr="0047214D">
        <w:rPr>
          <w:rFonts w:ascii="Times New Roman" w:hAnsi="Times New Roman"/>
          <w:sz w:val="28"/>
          <w:szCs w:val="28"/>
        </w:rPr>
        <w:t>: Феникс, 2007. - 575с.</w:t>
      </w:r>
    </w:p>
    <w:p w:rsidR="0047214D" w:rsidRPr="0047214D" w:rsidRDefault="0047214D" w:rsidP="0047214D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pos="487"/>
        </w:tabs>
        <w:autoSpaceDE w:val="0"/>
        <w:autoSpaceDN w:val="0"/>
        <w:adjustRightInd w:val="0"/>
        <w:spacing w:before="7"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7214D">
        <w:rPr>
          <w:rFonts w:ascii="Times New Roman" w:hAnsi="Times New Roman"/>
          <w:sz w:val="28"/>
          <w:szCs w:val="28"/>
        </w:rPr>
        <w:t>Тонкопий</w:t>
      </w:r>
      <w:proofErr w:type="spellEnd"/>
      <w:r w:rsidRPr="0047214D">
        <w:rPr>
          <w:rFonts w:ascii="Times New Roman" w:hAnsi="Times New Roman"/>
          <w:sz w:val="28"/>
          <w:szCs w:val="28"/>
        </w:rPr>
        <w:t xml:space="preserve"> М.С., </w:t>
      </w:r>
      <w:proofErr w:type="spellStart"/>
      <w:r w:rsidRPr="0047214D">
        <w:rPr>
          <w:rFonts w:ascii="Times New Roman" w:hAnsi="Times New Roman"/>
          <w:sz w:val="28"/>
          <w:szCs w:val="28"/>
        </w:rPr>
        <w:t>Сатбаева</w:t>
      </w:r>
      <w:proofErr w:type="spellEnd"/>
      <w:r w:rsidRPr="0047214D">
        <w:rPr>
          <w:rFonts w:ascii="Times New Roman" w:hAnsi="Times New Roman"/>
          <w:sz w:val="28"/>
          <w:szCs w:val="28"/>
        </w:rPr>
        <w:t xml:space="preserve"> П.С., </w:t>
      </w:r>
      <w:proofErr w:type="spellStart"/>
      <w:r w:rsidRPr="0047214D">
        <w:rPr>
          <w:rFonts w:ascii="Times New Roman" w:hAnsi="Times New Roman"/>
          <w:sz w:val="28"/>
          <w:szCs w:val="28"/>
        </w:rPr>
        <w:t>Имкулова</w:t>
      </w:r>
      <w:proofErr w:type="spellEnd"/>
      <w:r w:rsidRPr="0047214D">
        <w:rPr>
          <w:rFonts w:ascii="Times New Roman" w:hAnsi="Times New Roman"/>
          <w:sz w:val="28"/>
          <w:szCs w:val="28"/>
        </w:rPr>
        <w:t xml:space="preserve"> Н.П., Анисимова Н.М. Экология ж</w:t>
      </w:r>
      <w:r w:rsidRPr="0047214D">
        <w:rPr>
          <w:rFonts w:ascii="Times New Roman" w:hAnsi="Times New Roman"/>
          <w:sz w:val="28"/>
          <w:szCs w:val="28"/>
          <w:lang w:val="kk-KZ"/>
        </w:rPr>
        <w:t>ә</w:t>
      </w:r>
      <w:r w:rsidRPr="0047214D">
        <w:rPr>
          <w:rFonts w:ascii="Times New Roman" w:hAnsi="Times New Roman"/>
          <w:sz w:val="28"/>
          <w:szCs w:val="28"/>
        </w:rPr>
        <w:t xml:space="preserve">не </w:t>
      </w:r>
      <w:r w:rsidRPr="0047214D">
        <w:rPr>
          <w:rFonts w:ascii="Times New Roman" w:hAnsi="Times New Roman"/>
          <w:noProof/>
          <w:sz w:val="28"/>
          <w:szCs w:val="28"/>
        </w:rPr>
        <w:t xml:space="preserve">тұрақты </w:t>
      </w:r>
      <w:r w:rsidRPr="0047214D">
        <w:rPr>
          <w:rFonts w:ascii="Times New Roman" w:hAnsi="Times New Roman"/>
          <w:sz w:val="28"/>
          <w:szCs w:val="28"/>
        </w:rPr>
        <w:t xml:space="preserve">даму: </w:t>
      </w:r>
      <w:proofErr w:type="spellStart"/>
      <w:r w:rsidRPr="0047214D">
        <w:rPr>
          <w:rFonts w:ascii="Times New Roman" w:hAnsi="Times New Roman"/>
          <w:sz w:val="28"/>
          <w:szCs w:val="28"/>
        </w:rPr>
        <w:t>окулык</w:t>
      </w:r>
      <w:proofErr w:type="spellEnd"/>
      <w:r w:rsidRPr="0047214D">
        <w:rPr>
          <w:rFonts w:ascii="Times New Roman" w:hAnsi="Times New Roman"/>
          <w:sz w:val="28"/>
          <w:szCs w:val="28"/>
        </w:rPr>
        <w:t xml:space="preserve">: </w:t>
      </w:r>
      <w:r w:rsidRPr="0047214D">
        <w:rPr>
          <w:rFonts w:ascii="Times New Roman" w:hAnsi="Times New Roman"/>
          <w:noProof/>
          <w:sz w:val="28"/>
          <w:szCs w:val="28"/>
        </w:rPr>
        <w:t xml:space="preserve">ҚР Білім жэне ғылым м-гі. </w:t>
      </w:r>
      <w:r w:rsidRPr="0047214D">
        <w:rPr>
          <w:rFonts w:ascii="Times New Roman" w:hAnsi="Times New Roman"/>
          <w:sz w:val="28"/>
          <w:szCs w:val="28"/>
        </w:rPr>
        <w:t xml:space="preserve">Алматы: ЖШС РПБК </w:t>
      </w:r>
      <w:r w:rsidRPr="0047214D">
        <w:rPr>
          <w:rFonts w:ascii="Times New Roman" w:hAnsi="Times New Roman"/>
          <w:noProof/>
          <w:sz w:val="28"/>
          <w:szCs w:val="28"/>
        </w:rPr>
        <w:t>«Д</w:t>
      </w:r>
      <w:r w:rsidRPr="0047214D">
        <w:rPr>
          <w:rFonts w:ascii="Times New Roman" w:hAnsi="Times New Roman"/>
          <w:noProof/>
          <w:sz w:val="28"/>
          <w:szCs w:val="28"/>
          <w:lang w:val="kk-KZ"/>
        </w:rPr>
        <w:t>ә</w:t>
      </w:r>
      <w:r w:rsidRPr="0047214D">
        <w:rPr>
          <w:rFonts w:ascii="Times New Roman" w:hAnsi="Times New Roman"/>
          <w:noProof/>
          <w:sz w:val="28"/>
          <w:szCs w:val="28"/>
        </w:rPr>
        <w:t xml:space="preserve">уір», </w:t>
      </w:r>
      <w:r w:rsidRPr="0047214D">
        <w:rPr>
          <w:rFonts w:ascii="Times New Roman" w:hAnsi="Times New Roman"/>
          <w:sz w:val="28"/>
          <w:szCs w:val="28"/>
        </w:rPr>
        <w:t>2011 - 312 б.</w:t>
      </w:r>
    </w:p>
    <w:p w:rsidR="0047214D" w:rsidRPr="0047214D" w:rsidRDefault="0047214D" w:rsidP="0047214D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pos="487"/>
        </w:tabs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7214D">
        <w:rPr>
          <w:rFonts w:ascii="Times New Roman" w:hAnsi="Times New Roman"/>
          <w:sz w:val="28"/>
          <w:szCs w:val="28"/>
        </w:rPr>
        <w:t>Колумбаева</w:t>
      </w:r>
      <w:proofErr w:type="spellEnd"/>
      <w:r w:rsidRPr="0047214D">
        <w:rPr>
          <w:rFonts w:ascii="Times New Roman" w:hAnsi="Times New Roman"/>
          <w:sz w:val="28"/>
          <w:szCs w:val="28"/>
        </w:rPr>
        <w:t>, С.Ж.. Жалпы экология.- Алматы, 2006</w:t>
      </w:r>
    </w:p>
    <w:p w:rsidR="0047214D" w:rsidRPr="003B13FE" w:rsidRDefault="0047214D" w:rsidP="0047214D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  <w:tab w:val="left" w:pos="487"/>
        </w:tabs>
        <w:autoSpaceDE w:val="0"/>
        <w:autoSpaceDN w:val="0"/>
        <w:adjustRightInd w:val="0"/>
        <w:spacing w:before="2" w:after="0" w:line="240" w:lineRule="auto"/>
        <w:ind w:left="0" w:right="12" w:hanging="1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7214D">
        <w:rPr>
          <w:rFonts w:ascii="Times New Roman" w:hAnsi="Times New Roman"/>
          <w:sz w:val="28"/>
          <w:szCs w:val="28"/>
        </w:rPr>
        <w:t>Малдыбекова</w:t>
      </w:r>
      <w:proofErr w:type="spellEnd"/>
      <w:r w:rsidRPr="0047214D">
        <w:rPr>
          <w:rFonts w:ascii="Times New Roman" w:hAnsi="Times New Roman"/>
          <w:sz w:val="28"/>
          <w:szCs w:val="28"/>
        </w:rPr>
        <w:t xml:space="preserve">, К.С. </w:t>
      </w:r>
      <w:r w:rsidRPr="0047214D">
        <w:rPr>
          <w:rFonts w:ascii="Times New Roman" w:hAnsi="Times New Roman"/>
          <w:noProof/>
          <w:sz w:val="28"/>
          <w:szCs w:val="28"/>
        </w:rPr>
        <w:t xml:space="preserve">Тіршіліктану </w:t>
      </w:r>
      <w:r w:rsidRPr="0047214D">
        <w:rPr>
          <w:rFonts w:ascii="Times New Roman" w:hAnsi="Times New Roman"/>
          <w:sz w:val="28"/>
          <w:szCs w:val="28"/>
        </w:rPr>
        <w:t xml:space="preserve">- </w:t>
      </w:r>
      <w:r w:rsidRPr="0047214D">
        <w:rPr>
          <w:rFonts w:ascii="Times New Roman" w:hAnsi="Times New Roman"/>
          <w:noProof/>
          <w:sz w:val="28"/>
          <w:szCs w:val="28"/>
        </w:rPr>
        <w:t xml:space="preserve">экологиялық білім </w:t>
      </w:r>
      <w:r w:rsidRPr="0047214D">
        <w:rPr>
          <w:rFonts w:ascii="Times New Roman" w:hAnsi="Times New Roman"/>
          <w:sz w:val="28"/>
          <w:szCs w:val="28"/>
        </w:rPr>
        <w:t xml:space="preserve">беру мен </w:t>
      </w:r>
      <w:r w:rsidRPr="0047214D">
        <w:rPr>
          <w:rFonts w:ascii="Times New Roman" w:hAnsi="Times New Roman"/>
          <w:noProof/>
          <w:sz w:val="28"/>
          <w:szCs w:val="28"/>
        </w:rPr>
        <w:t xml:space="preserve">тэрбиелеудің негізі.- </w:t>
      </w:r>
      <w:r w:rsidRPr="0047214D">
        <w:rPr>
          <w:rFonts w:ascii="Times New Roman" w:hAnsi="Times New Roman"/>
          <w:sz w:val="28"/>
          <w:szCs w:val="28"/>
        </w:rPr>
        <w:t>Алматы, 2003</w:t>
      </w:r>
    </w:p>
    <w:p w:rsidR="003B13FE" w:rsidRDefault="003B13FE" w:rsidP="003B13FE">
      <w:pPr>
        <w:widowControl w:val="0"/>
        <w:shd w:val="clear" w:color="auto" w:fill="FFFFFF"/>
        <w:tabs>
          <w:tab w:val="left" w:pos="426"/>
          <w:tab w:val="left" w:pos="487"/>
        </w:tabs>
        <w:autoSpaceDE w:val="0"/>
        <w:autoSpaceDN w:val="0"/>
        <w:adjustRightInd w:val="0"/>
        <w:spacing w:before="2" w:after="0" w:line="240" w:lineRule="auto"/>
        <w:ind w:right="12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3B13FE" w:rsidRPr="0047214D" w:rsidRDefault="003B13FE" w:rsidP="003B13FE">
      <w:pPr>
        <w:widowControl w:val="0"/>
        <w:shd w:val="clear" w:color="auto" w:fill="FFFFFF"/>
        <w:tabs>
          <w:tab w:val="left" w:pos="426"/>
          <w:tab w:val="left" w:pos="487"/>
        </w:tabs>
        <w:autoSpaceDE w:val="0"/>
        <w:autoSpaceDN w:val="0"/>
        <w:adjustRightInd w:val="0"/>
        <w:spacing w:before="2" w:after="0" w:line="240" w:lineRule="auto"/>
        <w:ind w:right="12"/>
        <w:jc w:val="both"/>
        <w:rPr>
          <w:rFonts w:ascii="Times New Roman" w:hAnsi="Times New Roman"/>
          <w:sz w:val="28"/>
          <w:szCs w:val="28"/>
        </w:rPr>
      </w:pPr>
    </w:p>
    <w:p w:rsidR="0047214D" w:rsidRPr="0047214D" w:rsidRDefault="0047214D" w:rsidP="0047214D">
      <w:pPr>
        <w:shd w:val="clear" w:color="auto" w:fill="FFFFFF"/>
        <w:spacing w:before="226"/>
        <w:jc w:val="both"/>
        <w:rPr>
          <w:rFonts w:ascii="Times New Roman" w:hAnsi="Times New Roman"/>
          <w:sz w:val="28"/>
          <w:szCs w:val="28"/>
        </w:rPr>
      </w:pPr>
      <w:r w:rsidRPr="0047214D">
        <w:rPr>
          <w:rFonts w:ascii="Times New Roman" w:hAnsi="Times New Roman"/>
          <w:b/>
          <w:bCs/>
          <w:sz w:val="28"/>
          <w:szCs w:val="28"/>
        </w:rPr>
        <w:lastRenderedPageBreak/>
        <w:t>Дополнительная:</w:t>
      </w:r>
    </w:p>
    <w:p w:rsidR="0047214D" w:rsidRPr="0047214D" w:rsidRDefault="0047214D" w:rsidP="0047214D">
      <w:pPr>
        <w:widowControl w:val="0"/>
        <w:numPr>
          <w:ilvl w:val="0"/>
          <w:numId w:val="7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47214D">
        <w:rPr>
          <w:rFonts w:ascii="Times New Roman" w:hAnsi="Times New Roman"/>
          <w:sz w:val="28"/>
          <w:szCs w:val="28"/>
        </w:rPr>
        <w:t>Вертянов</w:t>
      </w:r>
      <w:proofErr w:type="spellEnd"/>
      <w:r w:rsidRPr="0047214D">
        <w:rPr>
          <w:rFonts w:ascii="Times New Roman" w:hAnsi="Times New Roman"/>
          <w:sz w:val="28"/>
          <w:szCs w:val="28"/>
        </w:rPr>
        <w:t xml:space="preserve"> СЮ. Основы учения о биосфере. - М., 2008</w:t>
      </w:r>
    </w:p>
    <w:p w:rsidR="0047214D" w:rsidRPr="0047214D" w:rsidRDefault="0047214D" w:rsidP="0047214D">
      <w:pPr>
        <w:widowControl w:val="0"/>
        <w:numPr>
          <w:ilvl w:val="0"/>
          <w:numId w:val="7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spacing w:after="0" w:line="240" w:lineRule="auto"/>
        <w:ind w:left="0" w:hanging="1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7214D">
        <w:rPr>
          <w:rFonts w:ascii="Times New Roman" w:hAnsi="Times New Roman"/>
          <w:sz w:val="28"/>
          <w:szCs w:val="28"/>
        </w:rPr>
        <w:t>Реймерс</w:t>
      </w:r>
      <w:proofErr w:type="spellEnd"/>
      <w:r w:rsidRPr="0047214D">
        <w:rPr>
          <w:rFonts w:ascii="Times New Roman" w:hAnsi="Times New Roman"/>
          <w:sz w:val="28"/>
          <w:szCs w:val="28"/>
        </w:rPr>
        <w:t xml:space="preserve"> Н.Ф. Экология. - М., 1994. - 327 с.</w:t>
      </w:r>
    </w:p>
    <w:p w:rsidR="0047214D" w:rsidRPr="0047214D" w:rsidRDefault="0047214D" w:rsidP="0047214D">
      <w:pPr>
        <w:widowControl w:val="0"/>
        <w:numPr>
          <w:ilvl w:val="0"/>
          <w:numId w:val="7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spacing w:before="5" w:after="0" w:line="240" w:lineRule="auto"/>
        <w:ind w:left="0" w:right="14" w:hanging="11"/>
        <w:jc w:val="both"/>
        <w:rPr>
          <w:rFonts w:ascii="Times New Roman" w:hAnsi="Times New Roman"/>
          <w:sz w:val="28"/>
          <w:szCs w:val="28"/>
        </w:rPr>
      </w:pPr>
      <w:r w:rsidRPr="0047214D">
        <w:rPr>
          <w:rFonts w:ascii="Times New Roman" w:hAnsi="Times New Roman"/>
          <w:sz w:val="28"/>
          <w:szCs w:val="28"/>
        </w:rPr>
        <w:t xml:space="preserve">Экология человека: Учебное пособие. Под ред. Б.Б. Прохорова. - М.: Изд-во МНЭПУ, 2000. - 440 </w:t>
      </w:r>
      <w:proofErr w:type="gramStart"/>
      <w:r w:rsidRPr="0047214D">
        <w:rPr>
          <w:rFonts w:ascii="Times New Roman" w:hAnsi="Times New Roman"/>
          <w:sz w:val="28"/>
          <w:szCs w:val="28"/>
        </w:rPr>
        <w:t>с</w:t>
      </w:r>
      <w:proofErr w:type="gramEnd"/>
      <w:r w:rsidRPr="0047214D">
        <w:rPr>
          <w:rFonts w:ascii="Times New Roman" w:hAnsi="Times New Roman"/>
          <w:sz w:val="28"/>
          <w:szCs w:val="28"/>
        </w:rPr>
        <w:t>.</w:t>
      </w:r>
    </w:p>
    <w:p w:rsidR="0047214D" w:rsidRPr="0047214D" w:rsidRDefault="0047214D" w:rsidP="0047214D">
      <w:pPr>
        <w:widowControl w:val="0"/>
        <w:numPr>
          <w:ilvl w:val="0"/>
          <w:numId w:val="7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spacing w:before="10" w:after="0" w:line="240" w:lineRule="auto"/>
        <w:ind w:left="0" w:right="19" w:hanging="11"/>
        <w:jc w:val="both"/>
        <w:rPr>
          <w:rFonts w:ascii="Times New Roman" w:hAnsi="Times New Roman"/>
          <w:sz w:val="28"/>
          <w:szCs w:val="28"/>
        </w:rPr>
      </w:pPr>
      <w:r w:rsidRPr="0047214D">
        <w:rPr>
          <w:rFonts w:ascii="Times New Roman" w:hAnsi="Times New Roman"/>
          <w:sz w:val="28"/>
          <w:szCs w:val="28"/>
        </w:rPr>
        <w:t xml:space="preserve">Гамарник Г.Н., </w:t>
      </w:r>
      <w:proofErr w:type="spellStart"/>
      <w:r w:rsidRPr="0047214D">
        <w:rPr>
          <w:rFonts w:ascii="Times New Roman" w:hAnsi="Times New Roman"/>
          <w:sz w:val="28"/>
          <w:szCs w:val="28"/>
        </w:rPr>
        <w:t>Абубакирова</w:t>
      </w:r>
      <w:proofErr w:type="spellEnd"/>
      <w:r w:rsidRPr="0047214D">
        <w:rPr>
          <w:rFonts w:ascii="Times New Roman" w:hAnsi="Times New Roman"/>
          <w:sz w:val="28"/>
          <w:szCs w:val="28"/>
        </w:rPr>
        <w:t xml:space="preserve"> К.Д. Формирование экологической политики компании.- Алматы. 2012.</w:t>
      </w:r>
    </w:p>
    <w:p w:rsidR="0047214D" w:rsidRPr="0047214D" w:rsidRDefault="0047214D" w:rsidP="0047214D">
      <w:pPr>
        <w:widowControl w:val="0"/>
        <w:numPr>
          <w:ilvl w:val="0"/>
          <w:numId w:val="7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spacing w:before="10" w:after="0" w:line="240" w:lineRule="auto"/>
        <w:ind w:left="0" w:right="24" w:hanging="11"/>
        <w:jc w:val="both"/>
        <w:rPr>
          <w:rFonts w:ascii="Times New Roman" w:hAnsi="Times New Roman"/>
          <w:sz w:val="28"/>
          <w:szCs w:val="28"/>
        </w:rPr>
      </w:pPr>
      <w:r w:rsidRPr="0047214D">
        <w:rPr>
          <w:rFonts w:ascii="Times New Roman" w:hAnsi="Times New Roman"/>
          <w:sz w:val="28"/>
          <w:szCs w:val="28"/>
        </w:rPr>
        <w:t xml:space="preserve">Медведев В.И., </w:t>
      </w:r>
      <w:proofErr w:type="spellStart"/>
      <w:r w:rsidRPr="0047214D">
        <w:rPr>
          <w:rFonts w:ascii="Times New Roman" w:hAnsi="Times New Roman"/>
          <w:sz w:val="28"/>
          <w:szCs w:val="28"/>
        </w:rPr>
        <w:t>Алдашева</w:t>
      </w:r>
      <w:proofErr w:type="spellEnd"/>
      <w:r w:rsidRPr="0047214D">
        <w:rPr>
          <w:rFonts w:ascii="Times New Roman" w:hAnsi="Times New Roman"/>
          <w:sz w:val="28"/>
          <w:szCs w:val="28"/>
        </w:rPr>
        <w:t xml:space="preserve"> А.А. Экологическое сознание: Учебное пособие. 2-ое изд., доп. - М.: Логос, 2001. - 384 </w:t>
      </w:r>
      <w:proofErr w:type="gramStart"/>
      <w:r w:rsidRPr="0047214D">
        <w:rPr>
          <w:rFonts w:ascii="Times New Roman" w:hAnsi="Times New Roman"/>
          <w:sz w:val="28"/>
          <w:szCs w:val="28"/>
        </w:rPr>
        <w:t>с</w:t>
      </w:r>
      <w:proofErr w:type="gramEnd"/>
      <w:r w:rsidRPr="0047214D">
        <w:rPr>
          <w:rFonts w:ascii="Times New Roman" w:hAnsi="Times New Roman"/>
          <w:sz w:val="28"/>
          <w:szCs w:val="28"/>
        </w:rPr>
        <w:t>.</w:t>
      </w:r>
    </w:p>
    <w:p w:rsidR="0047214D" w:rsidRPr="0047214D" w:rsidRDefault="0047214D" w:rsidP="0047214D">
      <w:pPr>
        <w:widowControl w:val="0"/>
        <w:numPr>
          <w:ilvl w:val="0"/>
          <w:numId w:val="7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spacing w:before="2" w:after="0" w:line="240" w:lineRule="auto"/>
        <w:ind w:left="0" w:right="26" w:hanging="11"/>
        <w:jc w:val="both"/>
        <w:rPr>
          <w:rFonts w:ascii="Times New Roman" w:hAnsi="Times New Roman"/>
          <w:sz w:val="28"/>
          <w:szCs w:val="28"/>
        </w:rPr>
      </w:pPr>
      <w:r w:rsidRPr="0047214D">
        <w:rPr>
          <w:rFonts w:ascii="Times New Roman" w:hAnsi="Times New Roman"/>
          <w:sz w:val="28"/>
          <w:szCs w:val="28"/>
        </w:rPr>
        <w:t xml:space="preserve">Экология, охрана природы, экологическая безопасность. Учебное пособие. Под общей ред. А.Т. Никитина, С А. Степанова. - М.: Изд-во МНЭПУ, 2000. -648 </w:t>
      </w:r>
      <w:proofErr w:type="gramStart"/>
      <w:r w:rsidRPr="0047214D">
        <w:rPr>
          <w:rFonts w:ascii="Times New Roman" w:hAnsi="Times New Roman"/>
          <w:sz w:val="28"/>
          <w:szCs w:val="28"/>
        </w:rPr>
        <w:t>с</w:t>
      </w:r>
      <w:proofErr w:type="gramEnd"/>
      <w:r w:rsidRPr="0047214D">
        <w:rPr>
          <w:rFonts w:ascii="Times New Roman" w:hAnsi="Times New Roman"/>
          <w:sz w:val="28"/>
          <w:szCs w:val="28"/>
        </w:rPr>
        <w:t>.</w:t>
      </w:r>
    </w:p>
    <w:p w:rsidR="001B47EF" w:rsidRPr="0047214D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47EF" w:rsidRDefault="001B47EF" w:rsidP="00DD6C6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1B47EF" w:rsidRDefault="001B47EF" w:rsidP="00DD6C6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1B47EF" w:rsidRDefault="001B47EF" w:rsidP="00DD6C6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1B47EF" w:rsidRDefault="001B47EF" w:rsidP="00DD6C66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1B47EF" w:rsidRDefault="001B47EF" w:rsidP="009268D0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9268D0" w:rsidRDefault="009268D0" w:rsidP="009268D0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6108DF" w:rsidRDefault="006108DF" w:rsidP="009268D0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6108DF" w:rsidRDefault="006108DF" w:rsidP="009268D0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6108DF" w:rsidRDefault="006108DF" w:rsidP="009268D0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6108DF" w:rsidRDefault="006108DF" w:rsidP="009268D0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6108DF" w:rsidRDefault="006108DF" w:rsidP="009268D0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6108DF" w:rsidRDefault="006108DF" w:rsidP="009268D0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6108DF" w:rsidRDefault="006108DF" w:rsidP="009268D0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6108DF" w:rsidRDefault="006108DF" w:rsidP="009268D0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6108DF" w:rsidRDefault="006108DF" w:rsidP="009268D0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6108DF" w:rsidRDefault="006108DF" w:rsidP="009268D0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6108DF" w:rsidRDefault="006108DF" w:rsidP="009268D0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6108DF" w:rsidRDefault="006108DF" w:rsidP="009268D0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6108DF" w:rsidRDefault="006108DF" w:rsidP="009268D0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6108DF" w:rsidRDefault="006108DF" w:rsidP="009268D0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185F2E" w:rsidRDefault="00185F2E" w:rsidP="009268D0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185F2E" w:rsidRDefault="00185F2E" w:rsidP="009268D0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185F2E" w:rsidRDefault="00185F2E" w:rsidP="009268D0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185F2E" w:rsidRDefault="00185F2E" w:rsidP="009268D0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185F2E" w:rsidRDefault="00185F2E" w:rsidP="009268D0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185F2E" w:rsidRDefault="00185F2E" w:rsidP="009268D0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185F2E" w:rsidRDefault="00185F2E" w:rsidP="009268D0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1B47EF" w:rsidRDefault="001B47EF" w:rsidP="003B13FE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3B13FE" w:rsidRDefault="003B13FE" w:rsidP="003B13FE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3B13FE" w:rsidRDefault="003B13FE" w:rsidP="003B13FE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1B47EF" w:rsidRDefault="001B47EF" w:rsidP="003B02CE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B13FE" w:rsidRDefault="003B13FE" w:rsidP="00EB5BC0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B13FE" w:rsidRDefault="003B13FE" w:rsidP="00EB5BC0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B13FE" w:rsidRDefault="003B13FE" w:rsidP="00EB5BC0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B13FE" w:rsidRDefault="003B13FE" w:rsidP="00EB5BC0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B13FE" w:rsidRDefault="003B13FE" w:rsidP="00EB5BC0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B13FE" w:rsidRDefault="003B13FE" w:rsidP="00EB5BC0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B13FE" w:rsidRDefault="003B13FE" w:rsidP="00EB5BC0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B13FE" w:rsidRDefault="003B13FE" w:rsidP="00EB5BC0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EB5BC0" w:rsidRPr="00865D24" w:rsidRDefault="00EB5BC0" w:rsidP="00EB5BC0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Куандыкова Э.Т., Диканбаева А.К., Асылбекова Г.Т.</w:t>
      </w:r>
    </w:p>
    <w:p w:rsidR="00EB5BC0" w:rsidRPr="00865D24" w:rsidRDefault="00EB5BC0" w:rsidP="00EB5BC0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EB5BC0" w:rsidRPr="00865D24" w:rsidRDefault="00EB5BC0" w:rsidP="00EB5BC0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1B47EF" w:rsidRDefault="001B47EF" w:rsidP="003B02CE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B13FE" w:rsidRDefault="003B13FE" w:rsidP="003B02CE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B13FE" w:rsidRDefault="003B13FE" w:rsidP="003B02CE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1B47EF" w:rsidRDefault="001B47EF" w:rsidP="003B02CE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1B47EF" w:rsidRPr="00EB5BC0" w:rsidRDefault="00EB5BC0" w:rsidP="003B02CE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val="kk-KZ" w:eastAsia="ko-KR"/>
        </w:rPr>
      </w:pPr>
      <w:proofErr w:type="spellStart"/>
      <w:r>
        <w:rPr>
          <w:rFonts w:ascii="Times New Roman" w:hAnsi="Times New Roman"/>
          <w:sz w:val="28"/>
          <w:szCs w:val="28"/>
          <w:lang w:eastAsia="ko-KR"/>
        </w:rPr>
        <w:t>Методическ</w:t>
      </w:r>
      <w:proofErr w:type="spellEnd"/>
      <w:r>
        <w:rPr>
          <w:rFonts w:ascii="Times New Roman" w:hAnsi="Times New Roman"/>
          <w:sz w:val="28"/>
          <w:szCs w:val="28"/>
          <w:lang w:val="kk-KZ" w:eastAsia="ko-KR"/>
        </w:rPr>
        <w:t>ое</w:t>
      </w:r>
      <w:r>
        <w:rPr>
          <w:rFonts w:ascii="Times New Roman" w:hAnsi="Times New Roman"/>
          <w:sz w:val="28"/>
          <w:szCs w:val="28"/>
          <w:lang w:eastAsia="ko-KR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eastAsia="ko-KR"/>
        </w:rPr>
        <w:t>указани</w:t>
      </w:r>
      <w:proofErr w:type="spellEnd"/>
      <w:r>
        <w:rPr>
          <w:rFonts w:ascii="Times New Roman" w:hAnsi="Times New Roman"/>
          <w:sz w:val="28"/>
          <w:szCs w:val="28"/>
          <w:lang w:val="kk-KZ" w:eastAsia="ko-KR"/>
        </w:rPr>
        <w:t>е</w:t>
      </w:r>
    </w:p>
    <w:p w:rsidR="001B47EF" w:rsidRDefault="001B47EF" w:rsidP="003B02CE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val="kk-KZ" w:eastAsia="ko-KR"/>
        </w:rPr>
      </w:pPr>
      <w:r w:rsidRPr="008F595B">
        <w:rPr>
          <w:rFonts w:ascii="Times New Roman" w:hAnsi="Times New Roman"/>
          <w:sz w:val="28"/>
          <w:szCs w:val="28"/>
          <w:lang w:eastAsia="ko-KR"/>
        </w:rPr>
        <w:t xml:space="preserve"> </w:t>
      </w:r>
      <w:r>
        <w:rPr>
          <w:rFonts w:ascii="Times New Roman" w:hAnsi="Times New Roman"/>
          <w:sz w:val="28"/>
          <w:szCs w:val="28"/>
          <w:lang w:val="kk-KZ" w:eastAsia="ko-KR"/>
        </w:rPr>
        <w:t xml:space="preserve">к самостоятельной работе студентов </w:t>
      </w:r>
      <w:r w:rsidRPr="008F595B">
        <w:rPr>
          <w:rFonts w:ascii="Times New Roman" w:hAnsi="Times New Roman"/>
          <w:sz w:val="28"/>
          <w:szCs w:val="28"/>
          <w:lang w:eastAsia="ko-KR"/>
        </w:rPr>
        <w:t xml:space="preserve">по </w:t>
      </w:r>
      <w:r w:rsidRPr="008F595B">
        <w:rPr>
          <w:rFonts w:ascii="Times New Roman" w:hAnsi="Times New Roman"/>
          <w:sz w:val="28"/>
          <w:szCs w:val="28"/>
          <w:lang w:val="kk-KZ" w:eastAsia="ko-KR"/>
        </w:rPr>
        <w:t xml:space="preserve">дисциплине </w:t>
      </w:r>
    </w:p>
    <w:p w:rsidR="001B47EF" w:rsidRPr="009A61B1" w:rsidRDefault="001B47EF" w:rsidP="003B02CE">
      <w:pPr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val="kk-KZ" w:eastAsia="ko-KR"/>
        </w:rPr>
      </w:pPr>
      <w:r w:rsidRPr="009A61B1">
        <w:rPr>
          <w:rFonts w:ascii="Times New Roman" w:hAnsi="Times New Roman"/>
          <w:sz w:val="28"/>
          <w:szCs w:val="28"/>
          <w:lang w:val="kk-KZ" w:eastAsia="ko-KR"/>
        </w:rPr>
        <w:t>«</w:t>
      </w:r>
      <w:r w:rsidR="00EB5BC0">
        <w:rPr>
          <w:rFonts w:ascii="Times New Roman" w:hAnsi="Times New Roman"/>
          <w:b/>
          <w:sz w:val="28"/>
          <w:szCs w:val="28"/>
          <w:lang w:val="kk-KZ"/>
        </w:rPr>
        <w:t>Экология и устойчивое развити</w:t>
      </w:r>
      <w:r w:rsidR="001757D9">
        <w:rPr>
          <w:rFonts w:ascii="Times New Roman" w:hAnsi="Times New Roman"/>
          <w:b/>
          <w:sz w:val="28"/>
          <w:szCs w:val="28"/>
          <w:lang w:val="kk-KZ"/>
        </w:rPr>
        <w:t>е</w:t>
      </w:r>
      <w:r w:rsidRPr="009A61B1">
        <w:rPr>
          <w:rFonts w:ascii="Times New Roman" w:hAnsi="Times New Roman"/>
          <w:sz w:val="28"/>
          <w:szCs w:val="28"/>
          <w:lang w:val="kk-KZ" w:eastAsia="ko-KR"/>
        </w:rPr>
        <w:t>»</w:t>
      </w: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47EF" w:rsidRDefault="001B47EF" w:rsidP="008F04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47EF" w:rsidRDefault="001B47EF" w:rsidP="00E3727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47EF" w:rsidRDefault="001B47EF" w:rsidP="003B02CE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Подписано в печать </w:t>
      </w:r>
      <w:r>
        <w:rPr>
          <w:rFonts w:ascii="Times New Roman" w:hAnsi="Times New Roman"/>
          <w:sz w:val="28"/>
          <w:szCs w:val="28"/>
        </w:rPr>
        <w:t>__________________</w:t>
      </w:r>
    </w:p>
    <w:p w:rsidR="001B47EF" w:rsidRDefault="001B47EF" w:rsidP="003B02CE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Формат бумаги ___ 1/16</w:t>
      </w:r>
    </w:p>
    <w:p w:rsidR="001B47EF" w:rsidRDefault="001B47EF" w:rsidP="003B02CE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Бумага типографическая. Печать офсетная. Объем __ п.л.</w:t>
      </w:r>
    </w:p>
    <w:p w:rsidR="001B47EF" w:rsidRDefault="001B47EF" w:rsidP="003B02CE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Тираж __ экз. Заказ № __*.</w:t>
      </w:r>
    </w:p>
    <w:p w:rsidR="001B47EF" w:rsidRDefault="001B47EF" w:rsidP="003B02CE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1B47EF" w:rsidRDefault="001B47EF" w:rsidP="003B02CE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1B47EF" w:rsidRDefault="001B47EF" w:rsidP="003B02CE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1B47EF" w:rsidRDefault="001B47EF" w:rsidP="003B02CE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1B47EF" w:rsidRDefault="001B47EF" w:rsidP="003B02CE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1B47EF" w:rsidRDefault="001B47EF" w:rsidP="003B02CE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4B73A6" w:rsidRDefault="004B73A6" w:rsidP="003B02CE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1B47EF" w:rsidRDefault="001B47EF" w:rsidP="003B02CE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1B47EF" w:rsidRDefault="001B47EF" w:rsidP="003B02CE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8F0490" w:rsidRDefault="008F0490" w:rsidP="003B02CE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3B13FE" w:rsidRDefault="003B13FE" w:rsidP="008F04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1B47EF" w:rsidRDefault="008F0490" w:rsidP="008F04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 w:eastAsia="ko-KR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B47EF" w:rsidRPr="008F595B">
        <w:rPr>
          <w:rFonts w:ascii="Times New Roman" w:hAnsi="Times New Roman"/>
          <w:sz w:val="28"/>
          <w:szCs w:val="28"/>
          <w:lang w:eastAsia="ko-KR"/>
        </w:rPr>
        <w:t xml:space="preserve">© </w:t>
      </w:r>
      <w:r w:rsidR="001B47EF">
        <w:rPr>
          <w:rFonts w:ascii="Times New Roman" w:hAnsi="Times New Roman"/>
          <w:sz w:val="28"/>
          <w:szCs w:val="28"/>
          <w:lang w:eastAsia="ko-KR"/>
        </w:rPr>
        <w:t xml:space="preserve">Издательский центр РГП на ПХВ </w:t>
      </w:r>
      <w:r w:rsidR="001B47EF">
        <w:rPr>
          <w:rFonts w:ascii="Times New Roman" w:hAnsi="Times New Roman"/>
          <w:sz w:val="28"/>
          <w:szCs w:val="28"/>
          <w:lang w:val="kk-KZ" w:eastAsia="ko-KR"/>
        </w:rPr>
        <w:t>«</w:t>
      </w:r>
      <w:proofErr w:type="spellStart"/>
      <w:r w:rsidR="001B47EF" w:rsidRPr="008F595B">
        <w:rPr>
          <w:rFonts w:ascii="Times New Roman" w:hAnsi="Times New Roman"/>
          <w:sz w:val="28"/>
          <w:szCs w:val="28"/>
          <w:lang w:eastAsia="ko-KR"/>
        </w:rPr>
        <w:t>Южно-Казахстанск</w:t>
      </w:r>
      <w:proofErr w:type="spellEnd"/>
      <w:r w:rsidR="001B47EF">
        <w:rPr>
          <w:rFonts w:ascii="Times New Roman" w:hAnsi="Times New Roman"/>
          <w:sz w:val="28"/>
          <w:szCs w:val="28"/>
          <w:lang w:val="kk-KZ" w:eastAsia="ko-KR"/>
        </w:rPr>
        <w:t>ого</w:t>
      </w:r>
      <w:r w:rsidR="001B47EF" w:rsidRPr="008F595B">
        <w:rPr>
          <w:rFonts w:ascii="Times New Roman" w:hAnsi="Times New Roman"/>
          <w:sz w:val="28"/>
          <w:szCs w:val="28"/>
          <w:lang w:eastAsia="ko-KR"/>
        </w:rPr>
        <w:t xml:space="preserve"> </w:t>
      </w:r>
      <w:proofErr w:type="spellStart"/>
      <w:r w:rsidR="001B47EF" w:rsidRPr="008F595B">
        <w:rPr>
          <w:rFonts w:ascii="Times New Roman" w:hAnsi="Times New Roman"/>
          <w:sz w:val="28"/>
          <w:szCs w:val="28"/>
          <w:lang w:eastAsia="ko-KR"/>
        </w:rPr>
        <w:t>государственн</w:t>
      </w:r>
      <w:proofErr w:type="spellEnd"/>
      <w:r w:rsidR="001B47EF">
        <w:rPr>
          <w:rFonts w:ascii="Times New Roman" w:hAnsi="Times New Roman"/>
          <w:sz w:val="28"/>
          <w:szCs w:val="28"/>
          <w:lang w:val="kk-KZ" w:eastAsia="ko-KR"/>
        </w:rPr>
        <w:t>ого</w:t>
      </w:r>
      <w:r w:rsidR="001B47EF" w:rsidRPr="008F595B">
        <w:rPr>
          <w:rFonts w:ascii="Times New Roman" w:hAnsi="Times New Roman"/>
          <w:sz w:val="28"/>
          <w:szCs w:val="28"/>
          <w:lang w:eastAsia="ko-KR"/>
        </w:rPr>
        <w:t xml:space="preserve"> университет</w:t>
      </w:r>
      <w:r w:rsidR="001B47EF">
        <w:rPr>
          <w:rFonts w:ascii="Times New Roman" w:hAnsi="Times New Roman"/>
          <w:sz w:val="28"/>
          <w:szCs w:val="28"/>
          <w:lang w:val="kk-KZ" w:eastAsia="ko-KR"/>
        </w:rPr>
        <w:t>а</w:t>
      </w:r>
      <w:r w:rsidR="001B47EF" w:rsidRPr="008F595B">
        <w:rPr>
          <w:rFonts w:ascii="Times New Roman" w:hAnsi="Times New Roman"/>
          <w:sz w:val="28"/>
          <w:szCs w:val="28"/>
          <w:lang w:eastAsia="ko-KR"/>
        </w:rPr>
        <w:t xml:space="preserve"> им</w:t>
      </w:r>
      <w:r w:rsidR="001B47EF">
        <w:rPr>
          <w:rFonts w:ascii="Times New Roman" w:hAnsi="Times New Roman"/>
          <w:sz w:val="28"/>
          <w:szCs w:val="28"/>
          <w:lang w:eastAsia="ko-KR"/>
        </w:rPr>
        <w:t xml:space="preserve">ени </w:t>
      </w:r>
      <w:r w:rsidR="001B47EF" w:rsidRPr="008F595B">
        <w:rPr>
          <w:rFonts w:ascii="Times New Roman" w:hAnsi="Times New Roman"/>
          <w:sz w:val="28"/>
          <w:szCs w:val="28"/>
          <w:lang w:eastAsia="ko-KR"/>
        </w:rPr>
        <w:t>М.</w:t>
      </w:r>
      <w:r w:rsidR="001B47EF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="001B47EF" w:rsidRPr="008F595B">
        <w:rPr>
          <w:rFonts w:ascii="Times New Roman" w:hAnsi="Times New Roman"/>
          <w:sz w:val="28"/>
          <w:szCs w:val="28"/>
          <w:lang w:eastAsia="ko-KR"/>
        </w:rPr>
        <w:t>Ау</w:t>
      </w:r>
      <w:r w:rsidR="001B47EF">
        <w:rPr>
          <w:rFonts w:ascii="Times New Roman" w:hAnsi="Times New Roman"/>
          <w:sz w:val="28"/>
          <w:szCs w:val="28"/>
          <w:lang w:eastAsia="ko-KR"/>
        </w:rPr>
        <w:t>э</w:t>
      </w:r>
      <w:r w:rsidR="001B47EF" w:rsidRPr="008F595B">
        <w:rPr>
          <w:rFonts w:ascii="Times New Roman" w:hAnsi="Times New Roman"/>
          <w:sz w:val="28"/>
          <w:szCs w:val="28"/>
          <w:lang w:eastAsia="ko-KR"/>
        </w:rPr>
        <w:t>зова</w:t>
      </w:r>
      <w:r w:rsidR="001B47EF">
        <w:rPr>
          <w:rFonts w:ascii="Times New Roman" w:hAnsi="Times New Roman"/>
          <w:sz w:val="28"/>
          <w:szCs w:val="28"/>
          <w:lang w:val="kk-KZ" w:eastAsia="ko-KR"/>
        </w:rPr>
        <w:t>»</w:t>
      </w:r>
      <w:r w:rsidR="001B47EF" w:rsidRPr="008F595B">
        <w:rPr>
          <w:rFonts w:ascii="Times New Roman" w:hAnsi="Times New Roman"/>
          <w:sz w:val="28"/>
          <w:szCs w:val="28"/>
          <w:lang w:eastAsia="ko-KR"/>
        </w:rPr>
        <w:t>, 20</w:t>
      </w:r>
      <w:r w:rsidR="001B47EF">
        <w:rPr>
          <w:rFonts w:ascii="Times New Roman" w:hAnsi="Times New Roman"/>
          <w:sz w:val="28"/>
          <w:szCs w:val="28"/>
          <w:lang w:eastAsia="ko-KR"/>
        </w:rPr>
        <w:t>1</w:t>
      </w:r>
      <w:r w:rsidR="001B47EF">
        <w:rPr>
          <w:rFonts w:ascii="Times New Roman" w:hAnsi="Times New Roman"/>
          <w:sz w:val="28"/>
          <w:szCs w:val="28"/>
          <w:lang w:val="kk-KZ" w:eastAsia="ko-KR"/>
        </w:rPr>
        <w:t>6</w:t>
      </w:r>
      <w:r w:rsidR="001B47EF">
        <w:rPr>
          <w:rFonts w:ascii="Times New Roman" w:hAnsi="Times New Roman"/>
          <w:sz w:val="28"/>
          <w:szCs w:val="28"/>
          <w:lang w:eastAsia="ko-KR"/>
        </w:rPr>
        <w:t xml:space="preserve"> </w:t>
      </w:r>
      <w:r w:rsidR="001B47EF" w:rsidRPr="008F595B">
        <w:rPr>
          <w:rFonts w:ascii="Times New Roman" w:hAnsi="Times New Roman"/>
          <w:sz w:val="28"/>
          <w:szCs w:val="28"/>
          <w:lang w:eastAsia="ko-KR"/>
        </w:rPr>
        <w:t>г.</w:t>
      </w:r>
    </w:p>
    <w:p w:rsidR="001B47EF" w:rsidRPr="006A498E" w:rsidRDefault="001B47EF" w:rsidP="006A498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kk-KZ"/>
        </w:rPr>
      </w:pPr>
    </w:p>
    <w:sectPr w:rsidR="001B47EF" w:rsidRPr="006A498E" w:rsidSect="00EC1D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33C7" w:rsidRDefault="00BF33C7" w:rsidP="00DD6E45">
      <w:pPr>
        <w:spacing w:after="0" w:line="240" w:lineRule="auto"/>
      </w:pPr>
      <w:r>
        <w:separator/>
      </w:r>
    </w:p>
  </w:endnote>
  <w:endnote w:type="continuationSeparator" w:id="1">
    <w:p w:rsidR="00BF33C7" w:rsidRDefault="00BF33C7" w:rsidP="00DD6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3C7" w:rsidRDefault="00D734F1" w:rsidP="0087418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F33C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F33C7" w:rsidRDefault="00BF33C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33C7" w:rsidRDefault="00D734F1">
    <w:pPr>
      <w:pStyle w:val="a5"/>
      <w:jc w:val="center"/>
    </w:pPr>
    <w:fldSimple w:instr=" PAGE   \* MERGEFORMAT ">
      <w:r w:rsidR="004B73A6">
        <w:rPr>
          <w:noProof/>
        </w:rPr>
        <w:t>31</w:t>
      </w:r>
    </w:fldSimple>
  </w:p>
  <w:p w:rsidR="00BF33C7" w:rsidRDefault="00BF33C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33C7" w:rsidRDefault="00BF33C7" w:rsidP="00DD6E45">
      <w:pPr>
        <w:spacing w:after="0" w:line="240" w:lineRule="auto"/>
      </w:pPr>
      <w:r>
        <w:separator/>
      </w:r>
    </w:p>
  </w:footnote>
  <w:footnote w:type="continuationSeparator" w:id="1">
    <w:p w:rsidR="00BF33C7" w:rsidRDefault="00BF33C7" w:rsidP="00DD6E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33BE3"/>
    <w:multiLevelType w:val="singleLevel"/>
    <w:tmpl w:val="5CB6414E"/>
    <w:lvl w:ilvl="0">
      <w:start w:val="14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">
    <w:nsid w:val="1D7724FC"/>
    <w:multiLevelType w:val="hybridMultilevel"/>
    <w:tmpl w:val="30A69B7C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">
    <w:nsid w:val="2010315B"/>
    <w:multiLevelType w:val="hybridMultilevel"/>
    <w:tmpl w:val="E996AEDC"/>
    <w:lvl w:ilvl="0" w:tplc="053E8E2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235F1E49"/>
    <w:multiLevelType w:val="hybridMultilevel"/>
    <w:tmpl w:val="F98C17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0E652E"/>
    <w:multiLevelType w:val="singleLevel"/>
    <w:tmpl w:val="BA328658"/>
    <w:lvl w:ilvl="0">
      <w:start w:val="14"/>
      <w:numFmt w:val="decimal"/>
      <w:lvlText w:val="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5">
    <w:nsid w:val="305F7872"/>
    <w:multiLevelType w:val="singleLevel"/>
    <w:tmpl w:val="E6E207C4"/>
    <w:lvl w:ilvl="0">
      <w:start w:val="2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6">
    <w:nsid w:val="4D922F88"/>
    <w:multiLevelType w:val="hybridMultilevel"/>
    <w:tmpl w:val="8DEE7E88"/>
    <w:lvl w:ilvl="0" w:tplc="342C0E5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6EB73B70"/>
    <w:multiLevelType w:val="hybridMultilevel"/>
    <w:tmpl w:val="D5BC29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730DC4"/>
    <w:multiLevelType w:val="hybridMultilevel"/>
    <w:tmpl w:val="B4D49C4E"/>
    <w:lvl w:ilvl="0" w:tplc="9424965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3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7277"/>
    <w:rsid w:val="00033A85"/>
    <w:rsid w:val="00061465"/>
    <w:rsid w:val="000745FD"/>
    <w:rsid w:val="000C0677"/>
    <w:rsid w:val="00103CB0"/>
    <w:rsid w:val="00124C07"/>
    <w:rsid w:val="00125377"/>
    <w:rsid w:val="001324C0"/>
    <w:rsid w:val="00142F51"/>
    <w:rsid w:val="001610F7"/>
    <w:rsid w:val="001646DE"/>
    <w:rsid w:val="001653E4"/>
    <w:rsid w:val="001757D9"/>
    <w:rsid w:val="00176303"/>
    <w:rsid w:val="00180C06"/>
    <w:rsid w:val="00181120"/>
    <w:rsid w:val="00185F2E"/>
    <w:rsid w:val="001B47EF"/>
    <w:rsid w:val="001C0F62"/>
    <w:rsid w:val="001C4228"/>
    <w:rsid w:val="001E2B31"/>
    <w:rsid w:val="00203AB4"/>
    <w:rsid w:val="00213A0A"/>
    <w:rsid w:val="002863B7"/>
    <w:rsid w:val="00295FD2"/>
    <w:rsid w:val="002A4342"/>
    <w:rsid w:val="002E344B"/>
    <w:rsid w:val="0037623E"/>
    <w:rsid w:val="00383C5E"/>
    <w:rsid w:val="003853B1"/>
    <w:rsid w:val="003A6A28"/>
    <w:rsid w:val="003B02CE"/>
    <w:rsid w:val="003B13FE"/>
    <w:rsid w:val="003B545D"/>
    <w:rsid w:val="004712DE"/>
    <w:rsid w:val="0047214D"/>
    <w:rsid w:val="004B73A6"/>
    <w:rsid w:val="004C1486"/>
    <w:rsid w:val="004F0662"/>
    <w:rsid w:val="004F1CB0"/>
    <w:rsid w:val="004F7AE1"/>
    <w:rsid w:val="005009A0"/>
    <w:rsid w:val="0052356B"/>
    <w:rsid w:val="0052602E"/>
    <w:rsid w:val="00556E7F"/>
    <w:rsid w:val="005C178D"/>
    <w:rsid w:val="006104D6"/>
    <w:rsid w:val="006108DF"/>
    <w:rsid w:val="00632F96"/>
    <w:rsid w:val="006735D3"/>
    <w:rsid w:val="00677411"/>
    <w:rsid w:val="00693290"/>
    <w:rsid w:val="006A4233"/>
    <w:rsid w:val="006A498E"/>
    <w:rsid w:val="006B6724"/>
    <w:rsid w:val="006D46A7"/>
    <w:rsid w:val="006F546F"/>
    <w:rsid w:val="00725A9E"/>
    <w:rsid w:val="00763079"/>
    <w:rsid w:val="007704E3"/>
    <w:rsid w:val="0079037C"/>
    <w:rsid w:val="0079650C"/>
    <w:rsid w:val="007B2DC4"/>
    <w:rsid w:val="007C02B5"/>
    <w:rsid w:val="008458E2"/>
    <w:rsid w:val="008507D7"/>
    <w:rsid w:val="008508CE"/>
    <w:rsid w:val="00854B2B"/>
    <w:rsid w:val="00855301"/>
    <w:rsid w:val="008561DB"/>
    <w:rsid w:val="00862E17"/>
    <w:rsid w:val="00865D24"/>
    <w:rsid w:val="00867111"/>
    <w:rsid w:val="0087418F"/>
    <w:rsid w:val="00890BE6"/>
    <w:rsid w:val="008B5C16"/>
    <w:rsid w:val="008F0490"/>
    <w:rsid w:val="008F595B"/>
    <w:rsid w:val="00905BF1"/>
    <w:rsid w:val="009268D0"/>
    <w:rsid w:val="009522ED"/>
    <w:rsid w:val="00960212"/>
    <w:rsid w:val="00986656"/>
    <w:rsid w:val="00992C9B"/>
    <w:rsid w:val="009A19DC"/>
    <w:rsid w:val="009A4F6E"/>
    <w:rsid w:val="009A61B1"/>
    <w:rsid w:val="009D139A"/>
    <w:rsid w:val="009D24AE"/>
    <w:rsid w:val="009D4430"/>
    <w:rsid w:val="009F1622"/>
    <w:rsid w:val="009F6ACA"/>
    <w:rsid w:val="00A145F1"/>
    <w:rsid w:val="00A46431"/>
    <w:rsid w:val="00A81353"/>
    <w:rsid w:val="00A973E4"/>
    <w:rsid w:val="00AA6BD5"/>
    <w:rsid w:val="00AB0C87"/>
    <w:rsid w:val="00AB53C0"/>
    <w:rsid w:val="00AB71FE"/>
    <w:rsid w:val="00AF0CB0"/>
    <w:rsid w:val="00B4561D"/>
    <w:rsid w:val="00B45849"/>
    <w:rsid w:val="00B50CD7"/>
    <w:rsid w:val="00B53786"/>
    <w:rsid w:val="00BA0885"/>
    <w:rsid w:val="00BB144B"/>
    <w:rsid w:val="00BB64D3"/>
    <w:rsid w:val="00BC05FA"/>
    <w:rsid w:val="00BC7641"/>
    <w:rsid w:val="00BE1567"/>
    <w:rsid w:val="00BF33C7"/>
    <w:rsid w:val="00C02DE7"/>
    <w:rsid w:val="00C21C98"/>
    <w:rsid w:val="00C34A79"/>
    <w:rsid w:val="00C646F1"/>
    <w:rsid w:val="00C664DB"/>
    <w:rsid w:val="00C7004A"/>
    <w:rsid w:val="00CE1693"/>
    <w:rsid w:val="00CF1929"/>
    <w:rsid w:val="00CF3CAB"/>
    <w:rsid w:val="00D03AE9"/>
    <w:rsid w:val="00D0676F"/>
    <w:rsid w:val="00D10299"/>
    <w:rsid w:val="00D11333"/>
    <w:rsid w:val="00D34E0F"/>
    <w:rsid w:val="00D45DC6"/>
    <w:rsid w:val="00D51210"/>
    <w:rsid w:val="00D51C4A"/>
    <w:rsid w:val="00D56FF0"/>
    <w:rsid w:val="00D73349"/>
    <w:rsid w:val="00D734F1"/>
    <w:rsid w:val="00D879EB"/>
    <w:rsid w:val="00DB267C"/>
    <w:rsid w:val="00DC2C72"/>
    <w:rsid w:val="00DD6C66"/>
    <w:rsid w:val="00DD6E45"/>
    <w:rsid w:val="00E24183"/>
    <w:rsid w:val="00E37277"/>
    <w:rsid w:val="00E76496"/>
    <w:rsid w:val="00E90B15"/>
    <w:rsid w:val="00EA1137"/>
    <w:rsid w:val="00EB2D13"/>
    <w:rsid w:val="00EB5BC0"/>
    <w:rsid w:val="00EB6238"/>
    <w:rsid w:val="00EC1D45"/>
    <w:rsid w:val="00EC7C78"/>
    <w:rsid w:val="00EE303F"/>
    <w:rsid w:val="00EF358F"/>
    <w:rsid w:val="00EF5653"/>
    <w:rsid w:val="00F16B62"/>
    <w:rsid w:val="00F37424"/>
    <w:rsid w:val="00F514EE"/>
    <w:rsid w:val="00F816CC"/>
    <w:rsid w:val="00FA2EEE"/>
    <w:rsid w:val="00FF2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D4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13A0A"/>
    <w:pPr>
      <w:ind w:left="720"/>
      <w:contextualSpacing/>
    </w:pPr>
  </w:style>
  <w:style w:type="table" w:styleId="a4">
    <w:name w:val="Table Grid"/>
    <w:basedOn w:val="a1"/>
    <w:uiPriority w:val="99"/>
    <w:rsid w:val="00383C5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 Знак Знак Знак Знак Знак Знак Знак Знак Знак Знак Знак Знак Знак Знак Знак Знак Знак Знак Знак"/>
    <w:basedOn w:val="a"/>
    <w:autoRedefine/>
    <w:uiPriority w:val="99"/>
    <w:rsid w:val="008F595B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 w:eastAsia="en-US"/>
    </w:rPr>
  </w:style>
  <w:style w:type="paragraph" w:styleId="a5">
    <w:name w:val="footer"/>
    <w:basedOn w:val="a"/>
    <w:link w:val="a6"/>
    <w:uiPriority w:val="99"/>
    <w:rsid w:val="008F595B"/>
    <w:pPr>
      <w:tabs>
        <w:tab w:val="center" w:pos="4677"/>
        <w:tab w:val="right" w:pos="9355"/>
      </w:tabs>
      <w:spacing w:after="0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8F595B"/>
    <w:rPr>
      <w:rFonts w:ascii="Times New Roman" w:eastAsia="MS Mincho" w:hAnsi="Times New Roman" w:cs="Times New Roman"/>
      <w:sz w:val="24"/>
      <w:szCs w:val="24"/>
      <w:lang w:eastAsia="ja-JP"/>
    </w:rPr>
  </w:style>
  <w:style w:type="character" w:styleId="a7">
    <w:name w:val="page number"/>
    <w:basedOn w:val="a0"/>
    <w:uiPriority w:val="99"/>
    <w:rsid w:val="008F595B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8F5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8F595B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rsid w:val="00DD6E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DD6E4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9912D-BA90-464C-957D-41B1EC64E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33</Pages>
  <Words>7126</Words>
  <Characters>51661</Characters>
  <Application>Microsoft Office Word</Application>
  <DocSecurity>0</DocSecurity>
  <Lines>430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UKGU</Company>
  <LinksUpToDate>false</LinksUpToDate>
  <CharactersWithSpaces>58670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ЦКТиТ</dc:creator>
  <cp:keywords/>
  <dc:description/>
  <cp:lastModifiedBy>ЦКТиТ</cp:lastModifiedBy>
  <cp:revision>334</cp:revision>
  <dcterms:created xsi:type="dcterms:W3CDTF">2015-10-12T04:27:00Z</dcterms:created>
  <dcterms:modified xsi:type="dcterms:W3CDTF">2016-10-19T06:28:00Z</dcterms:modified>
</cp:coreProperties>
</file>